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9FFC3" w14:textId="2B8EB4C2" w:rsidR="00FF55AD" w:rsidRPr="0034551C" w:rsidRDefault="00FF55AD" w:rsidP="00CD2FA9">
      <w:pPr>
        <w:rPr>
          <w:rFonts w:ascii="Avenir Next LT Pro" w:hAnsi="Avenir Next LT Pro" w:cs="Arial"/>
          <w:b/>
          <w:color w:val="943634" w:themeColor="accent2" w:themeShade="BF"/>
        </w:rPr>
      </w:pPr>
      <w:r w:rsidRPr="0034551C">
        <w:rPr>
          <w:rFonts w:ascii="Avenir Next LT Pro" w:hAnsi="Avenir Next LT Pro" w:cs="Arial"/>
          <w:b/>
          <w:noProof/>
          <w:color w:val="943634" w:themeColor="accent2" w:themeShade="BF"/>
        </w:rPr>
        <w:drawing>
          <wp:inline distT="0" distB="0" distL="0" distR="0" wp14:anchorId="1CB92DDA" wp14:editId="1F10DBBB">
            <wp:extent cx="463550" cy="696902"/>
            <wp:effectExtent l="0" t="0" r="0" b="825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001" cy="70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5F6E9" w14:textId="6602C013" w:rsidR="00D249E3" w:rsidRPr="0034551C" w:rsidRDefault="0034551C" w:rsidP="0034551C">
      <w:pPr>
        <w:jc w:val="center"/>
        <w:rPr>
          <w:rFonts w:ascii="Avenir Next LT Pro" w:hAnsi="Avenir Next LT Pro" w:cs="Arial"/>
          <w:b/>
          <w:sz w:val="36"/>
          <w:szCs w:val="36"/>
        </w:rPr>
      </w:pPr>
      <w:r w:rsidRPr="0034551C">
        <w:rPr>
          <w:rFonts w:ascii="Avenir Next LT Pro" w:hAnsi="Avenir Next LT Pro" w:cs="Arial"/>
          <w:b/>
          <w:sz w:val="36"/>
          <w:szCs w:val="36"/>
        </w:rPr>
        <w:t>Beef and Lamb Health Plan</w:t>
      </w:r>
    </w:p>
    <w:p w14:paraId="128F97C2" w14:textId="77777777" w:rsidR="0034551C" w:rsidRPr="0034551C" w:rsidRDefault="0034551C" w:rsidP="0034551C">
      <w:pPr>
        <w:jc w:val="center"/>
        <w:rPr>
          <w:rFonts w:ascii="Avenir Next LT Pro" w:hAnsi="Avenir Next LT Pro" w:cs="Arial"/>
          <w:b/>
          <w:sz w:val="36"/>
          <w:szCs w:val="36"/>
        </w:rPr>
      </w:pPr>
    </w:p>
    <w:tbl>
      <w:tblPr>
        <w:tblpPr w:leftFromText="180" w:rightFromText="180" w:vertAnchor="text" w:horzAnchor="margin" w:tblpXSpec="center" w:tblpY="117"/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993"/>
        <w:gridCol w:w="1417"/>
        <w:gridCol w:w="1597"/>
        <w:gridCol w:w="671"/>
        <w:gridCol w:w="2465"/>
      </w:tblGrid>
      <w:tr w:rsidR="00DC476B" w:rsidRPr="0034551C" w14:paraId="63254BA0" w14:textId="77777777" w:rsidTr="0067290A">
        <w:trPr>
          <w:trHeight w:val="597"/>
        </w:trPr>
        <w:tc>
          <w:tcPr>
            <w:tcW w:w="3256" w:type="dxa"/>
            <w:gridSpan w:val="2"/>
          </w:tcPr>
          <w:p w14:paraId="0F1E29C1" w14:textId="77777777" w:rsidR="00DC476B" w:rsidRPr="0034551C" w:rsidRDefault="00DC476B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34551C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Farm Name</w:t>
            </w:r>
          </w:p>
        </w:tc>
        <w:tc>
          <w:tcPr>
            <w:tcW w:w="6150" w:type="dxa"/>
            <w:gridSpan w:val="4"/>
          </w:tcPr>
          <w:p w14:paraId="1334942D" w14:textId="77777777" w:rsidR="00DC476B" w:rsidRPr="0034551C" w:rsidRDefault="00DC476B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</w:rPr>
            </w:pPr>
          </w:p>
        </w:tc>
      </w:tr>
      <w:tr w:rsidR="00DC476B" w:rsidRPr="0034551C" w14:paraId="589C4BBA" w14:textId="77777777" w:rsidTr="0067290A">
        <w:trPr>
          <w:trHeight w:val="778"/>
        </w:trPr>
        <w:tc>
          <w:tcPr>
            <w:tcW w:w="3256" w:type="dxa"/>
            <w:gridSpan w:val="2"/>
          </w:tcPr>
          <w:p w14:paraId="28D32BB1" w14:textId="77777777" w:rsidR="00DC476B" w:rsidRPr="0034551C" w:rsidRDefault="00DC476B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34551C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Veterinary Practice Details</w:t>
            </w:r>
          </w:p>
        </w:tc>
        <w:tc>
          <w:tcPr>
            <w:tcW w:w="6150" w:type="dxa"/>
            <w:gridSpan w:val="4"/>
          </w:tcPr>
          <w:p w14:paraId="483FF4B9" w14:textId="77777777" w:rsidR="00DC476B" w:rsidRPr="0034551C" w:rsidRDefault="00DC476B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</w:tr>
      <w:tr w:rsidR="0034551C" w:rsidRPr="0034551C" w14:paraId="2EA17AB1" w14:textId="77777777" w:rsidTr="0067290A">
        <w:trPr>
          <w:trHeight w:val="434"/>
        </w:trPr>
        <w:tc>
          <w:tcPr>
            <w:tcW w:w="3256" w:type="dxa"/>
            <w:gridSpan w:val="2"/>
          </w:tcPr>
          <w:p w14:paraId="52F606D0" w14:textId="6EC25D47" w:rsidR="0034551C" w:rsidRPr="0034551C" w:rsidRDefault="0034551C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34551C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Nominated Vet </w:t>
            </w:r>
          </w:p>
        </w:tc>
        <w:tc>
          <w:tcPr>
            <w:tcW w:w="6150" w:type="dxa"/>
            <w:gridSpan w:val="4"/>
          </w:tcPr>
          <w:p w14:paraId="443133EA" w14:textId="77777777" w:rsidR="0034551C" w:rsidRPr="0034551C" w:rsidRDefault="0034551C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</w:tr>
      <w:tr w:rsidR="0034551C" w:rsidRPr="0034551C" w14:paraId="5776C902" w14:textId="77777777" w:rsidTr="0067290A">
        <w:trPr>
          <w:trHeight w:val="281"/>
        </w:trPr>
        <w:tc>
          <w:tcPr>
            <w:tcW w:w="9406" w:type="dxa"/>
            <w:gridSpan w:val="6"/>
            <w:shd w:val="clear" w:color="auto" w:fill="A6A6A6" w:themeFill="background1" w:themeFillShade="A6"/>
          </w:tcPr>
          <w:p w14:paraId="61F6E331" w14:textId="58B7601C" w:rsidR="0034551C" w:rsidRPr="0034551C" w:rsidRDefault="0034551C" w:rsidP="0034551C">
            <w:pPr>
              <w:autoSpaceDE w:val="0"/>
              <w:autoSpaceDN w:val="0"/>
              <w:adjustRightInd w:val="0"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34551C"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  <w:t>Relevant persons</w:t>
            </w:r>
          </w:p>
        </w:tc>
      </w:tr>
      <w:tr w:rsidR="00DD4CE7" w:rsidRPr="0034551C" w14:paraId="363B6FD2" w14:textId="77777777" w:rsidTr="0067290A">
        <w:trPr>
          <w:trHeight w:val="281"/>
        </w:trPr>
        <w:tc>
          <w:tcPr>
            <w:tcW w:w="9406" w:type="dxa"/>
            <w:gridSpan w:val="6"/>
          </w:tcPr>
          <w:p w14:paraId="5E1DBF29" w14:textId="46110623" w:rsidR="00DD4CE7" w:rsidRPr="00DD4CE7" w:rsidRDefault="0067290A" w:rsidP="0034551C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sz w:val="20"/>
                <w:szCs w:val="20"/>
              </w:rPr>
            </w:pPr>
            <w:r>
              <w:rPr>
                <w:rFonts w:ascii="Avenir Next LT Pro" w:hAnsi="Avenir Next LT Pro" w:cs="Arial"/>
                <w:sz w:val="20"/>
                <w:szCs w:val="20"/>
              </w:rPr>
              <w:t>Is there anyone else prescribing</w:t>
            </w:r>
            <w:r w:rsidR="00690EC8">
              <w:rPr>
                <w:rFonts w:ascii="Avenir Next LT Pro" w:hAnsi="Avenir Next LT Pro" w:cs="Arial"/>
                <w:sz w:val="20"/>
                <w:szCs w:val="20"/>
              </w:rPr>
              <w:t>/providing</w:t>
            </w:r>
            <w:r>
              <w:rPr>
                <w:rFonts w:ascii="Avenir Next LT Pro" w:hAnsi="Avenir Next LT Pro" w:cs="Arial"/>
                <w:sz w:val="20"/>
                <w:szCs w:val="20"/>
              </w:rPr>
              <w:t xml:space="preserve"> medicines to the livestock? </w:t>
            </w:r>
          </w:p>
        </w:tc>
      </w:tr>
      <w:tr w:rsidR="0067290A" w:rsidRPr="0034551C" w14:paraId="02FCA277" w14:textId="77777777" w:rsidTr="002B4EC0">
        <w:trPr>
          <w:trHeight w:val="281"/>
        </w:trPr>
        <w:tc>
          <w:tcPr>
            <w:tcW w:w="2263" w:type="dxa"/>
          </w:tcPr>
          <w:p w14:paraId="32F220D9" w14:textId="70AC0945" w:rsidR="0067290A" w:rsidRPr="002B4EC0" w:rsidRDefault="0067290A" w:rsidP="002B4EC0">
            <w:pPr>
              <w:autoSpaceDE w:val="0"/>
              <w:autoSpaceDN w:val="0"/>
              <w:adjustRightInd w:val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2B4EC0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Consultant</w:t>
            </w:r>
          </w:p>
        </w:tc>
        <w:tc>
          <w:tcPr>
            <w:tcW w:w="2410" w:type="dxa"/>
            <w:gridSpan w:val="2"/>
          </w:tcPr>
          <w:p w14:paraId="13AFEA65" w14:textId="231C7C89" w:rsidR="0067290A" w:rsidRPr="002B4EC0" w:rsidRDefault="002B4EC0" w:rsidP="002B4EC0">
            <w:pPr>
              <w:autoSpaceDE w:val="0"/>
              <w:autoSpaceDN w:val="0"/>
              <w:adjustRightInd w:val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2B4EC0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Agricultural merchant/ SQP</w:t>
            </w:r>
          </w:p>
        </w:tc>
        <w:tc>
          <w:tcPr>
            <w:tcW w:w="2268" w:type="dxa"/>
            <w:gridSpan w:val="2"/>
          </w:tcPr>
          <w:p w14:paraId="14673031" w14:textId="0947A32B" w:rsidR="0067290A" w:rsidRPr="002B4EC0" w:rsidRDefault="002B4EC0" w:rsidP="002B4EC0">
            <w:pPr>
              <w:autoSpaceDE w:val="0"/>
              <w:autoSpaceDN w:val="0"/>
              <w:adjustRightInd w:val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2B4EC0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Other Vet</w:t>
            </w:r>
          </w:p>
        </w:tc>
        <w:tc>
          <w:tcPr>
            <w:tcW w:w="2465" w:type="dxa"/>
          </w:tcPr>
          <w:p w14:paraId="5EBFE68D" w14:textId="529C6625" w:rsidR="0067290A" w:rsidRPr="002B4EC0" w:rsidRDefault="002B4EC0" w:rsidP="002B4EC0">
            <w:pPr>
              <w:autoSpaceDE w:val="0"/>
              <w:autoSpaceDN w:val="0"/>
              <w:adjustRightInd w:val="0"/>
              <w:jc w:val="center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2B4EC0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Online Pharmacy </w:t>
            </w:r>
          </w:p>
        </w:tc>
      </w:tr>
      <w:tr w:rsidR="0067290A" w:rsidRPr="0034551C" w14:paraId="35A74A94" w14:textId="77777777" w:rsidTr="002B4EC0">
        <w:trPr>
          <w:trHeight w:val="1473"/>
        </w:trPr>
        <w:tc>
          <w:tcPr>
            <w:tcW w:w="2263" w:type="dxa"/>
          </w:tcPr>
          <w:p w14:paraId="2CA1C35E" w14:textId="56BBF605" w:rsidR="0067290A" w:rsidRPr="002B4EC0" w:rsidRDefault="002B4EC0" w:rsidP="0034551C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i/>
                <w:iCs/>
                <w:sz w:val="20"/>
                <w:szCs w:val="20"/>
              </w:rPr>
              <w:t>Products:</w:t>
            </w:r>
          </w:p>
        </w:tc>
        <w:tc>
          <w:tcPr>
            <w:tcW w:w="2410" w:type="dxa"/>
            <w:gridSpan w:val="2"/>
          </w:tcPr>
          <w:p w14:paraId="54D0C291" w14:textId="5B917E9E" w:rsidR="0067290A" w:rsidRPr="0034551C" w:rsidRDefault="002B4EC0" w:rsidP="0034551C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i/>
                <w:iCs/>
                <w:sz w:val="20"/>
                <w:szCs w:val="20"/>
              </w:rPr>
              <w:t>Products:</w:t>
            </w:r>
          </w:p>
        </w:tc>
        <w:tc>
          <w:tcPr>
            <w:tcW w:w="2268" w:type="dxa"/>
            <w:gridSpan w:val="2"/>
          </w:tcPr>
          <w:p w14:paraId="67C51136" w14:textId="77B34FEF" w:rsidR="0067290A" w:rsidRPr="0034551C" w:rsidRDefault="002B4EC0" w:rsidP="0034551C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="Arial"/>
                <w:b/>
                <w:bCs/>
                <w:i/>
                <w:iCs/>
                <w:sz w:val="20"/>
                <w:szCs w:val="20"/>
              </w:rPr>
              <w:t>Products:</w:t>
            </w:r>
          </w:p>
        </w:tc>
        <w:tc>
          <w:tcPr>
            <w:tcW w:w="2465" w:type="dxa"/>
          </w:tcPr>
          <w:p w14:paraId="0E322AF9" w14:textId="350E6A2D" w:rsidR="0067290A" w:rsidRPr="0034551C" w:rsidRDefault="002B4EC0" w:rsidP="0034551C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="Arial"/>
                <w:b/>
                <w:bCs/>
                <w:i/>
                <w:iCs/>
                <w:sz w:val="20"/>
                <w:szCs w:val="20"/>
              </w:rPr>
              <w:t>Products:</w:t>
            </w:r>
          </w:p>
        </w:tc>
      </w:tr>
      <w:tr w:rsidR="00DD4CE7" w:rsidRPr="0034551C" w14:paraId="466EB4A7" w14:textId="77777777" w:rsidTr="0067290A">
        <w:trPr>
          <w:trHeight w:val="281"/>
        </w:trPr>
        <w:tc>
          <w:tcPr>
            <w:tcW w:w="3256" w:type="dxa"/>
            <w:gridSpan w:val="2"/>
          </w:tcPr>
          <w:p w14:paraId="30F170A5" w14:textId="76A5CB19" w:rsidR="00DD4CE7" w:rsidRPr="0034551C" w:rsidRDefault="00DD4CE7" w:rsidP="00DD4CE7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34551C"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  <w:t>Foot Trimmer</w:t>
            </w:r>
          </w:p>
        </w:tc>
        <w:tc>
          <w:tcPr>
            <w:tcW w:w="6150" w:type="dxa"/>
            <w:gridSpan w:val="4"/>
          </w:tcPr>
          <w:p w14:paraId="397B3360" w14:textId="77777777" w:rsidR="00DD4CE7" w:rsidRPr="0034551C" w:rsidRDefault="00DD4CE7" w:rsidP="00DD4CE7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</w:tr>
      <w:tr w:rsidR="00DD4CE7" w:rsidRPr="0034551C" w14:paraId="7ED6AD5B" w14:textId="77777777" w:rsidTr="0067290A">
        <w:trPr>
          <w:trHeight w:val="281"/>
        </w:trPr>
        <w:tc>
          <w:tcPr>
            <w:tcW w:w="3256" w:type="dxa"/>
            <w:gridSpan w:val="2"/>
          </w:tcPr>
          <w:p w14:paraId="38D2F570" w14:textId="516D810E" w:rsidR="00DD4CE7" w:rsidRPr="0034551C" w:rsidRDefault="00DD4CE7" w:rsidP="00DD4CE7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34551C"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  <w:t xml:space="preserve">Nutritionist </w:t>
            </w:r>
          </w:p>
        </w:tc>
        <w:tc>
          <w:tcPr>
            <w:tcW w:w="6150" w:type="dxa"/>
            <w:gridSpan w:val="4"/>
          </w:tcPr>
          <w:p w14:paraId="101E8B67" w14:textId="77777777" w:rsidR="00DD4CE7" w:rsidRPr="0034551C" w:rsidRDefault="00DD4CE7" w:rsidP="00DD4CE7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</w:tr>
      <w:tr w:rsidR="00DD4CE7" w:rsidRPr="0034551C" w14:paraId="23371BF8" w14:textId="77777777" w:rsidTr="0067290A">
        <w:trPr>
          <w:trHeight w:val="281"/>
        </w:trPr>
        <w:tc>
          <w:tcPr>
            <w:tcW w:w="3256" w:type="dxa"/>
            <w:gridSpan w:val="2"/>
          </w:tcPr>
          <w:p w14:paraId="0CC56C14" w14:textId="70FCE367" w:rsidR="00DD4CE7" w:rsidRPr="0034551C" w:rsidRDefault="00DD4CE7" w:rsidP="00DD4CE7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34551C"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  <w:t xml:space="preserve">Medicine Administration </w:t>
            </w:r>
          </w:p>
        </w:tc>
        <w:tc>
          <w:tcPr>
            <w:tcW w:w="6150" w:type="dxa"/>
            <w:gridSpan w:val="4"/>
          </w:tcPr>
          <w:p w14:paraId="0CD00406" w14:textId="77777777" w:rsidR="00DD4CE7" w:rsidRPr="0034551C" w:rsidRDefault="00DD4CE7" w:rsidP="00DD4CE7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</w:tr>
      <w:tr w:rsidR="00DD4CE7" w:rsidRPr="0034551C" w14:paraId="2053969D" w14:textId="77777777" w:rsidTr="0067290A">
        <w:trPr>
          <w:trHeight w:val="281"/>
        </w:trPr>
        <w:tc>
          <w:tcPr>
            <w:tcW w:w="3256" w:type="dxa"/>
            <w:gridSpan w:val="2"/>
          </w:tcPr>
          <w:p w14:paraId="1438BF01" w14:textId="30ACE725" w:rsidR="00DD4CE7" w:rsidRPr="0034551C" w:rsidRDefault="00DD4CE7" w:rsidP="00DD4CE7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Shearer</w:t>
            </w:r>
          </w:p>
        </w:tc>
        <w:tc>
          <w:tcPr>
            <w:tcW w:w="6150" w:type="dxa"/>
            <w:gridSpan w:val="4"/>
          </w:tcPr>
          <w:p w14:paraId="60044EE5" w14:textId="77777777" w:rsidR="00DD4CE7" w:rsidRPr="0034551C" w:rsidRDefault="00DD4CE7" w:rsidP="00DD4CE7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</w:tr>
      <w:tr w:rsidR="00DD4CE7" w:rsidRPr="0034551C" w14:paraId="7EEE2548" w14:textId="77777777" w:rsidTr="0067290A">
        <w:trPr>
          <w:trHeight w:val="434"/>
        </w:trPr>
        <w:tc>
          <w:tcPr>
            <w:tcW w:w="3256" w:type="dxa"/>
            <w:gridSpan w:val="2"/>
          </w:tcPr>
          <w:p w14:paraId="7F11F555" w14:textId="77777777" w:rsidR="00DD4CE7" w:rsidRPr="0034551C" w:rsidRDefault="00DD4CE7" w:rsidP="00DD4CE7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34551C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Species plan applies to </w:t>
            </w:r>
          </w:p>
        </w:tc>
        <w:tc>
          <w:tcPr>
            <w:tcW w:w="3014" w:type="dxa"/>
            <w:gridSpan w:val="2"/>
          </w:tcPr>
          <w:p w14:paraId="6EFDCB1E" w14:textId="77777777" w:rsidR="00DD4CE7" w:rsidRPr="0034551C" w:rsidRDefault="00DD4CE7" w:rsidP="00DD4CE7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noProof/>
                <w:sz w:val="20"/>
                <w:szCs w:val="20"/>
              </w:rPr>
            </w:pPr>
            <w:r w:rsidRPr="0034551C">
              <w:rPr>
                <w:rFonts w:ascii="Avenir Next LT Pro" w:hAnsi="Avenir Next LT Pro" w:cs="Arial"/>
                <w:noProof/>
                <w:sz w:val="20"/>
                <w:szCs w:val="20"/>
              </w:rPr>
              <w:t>Cattle</w:t>
            </w:r>
          </w:p>
        </w:tc>
        <w:tc>
          <w:tcPr>
            <w:tcW w:w="3136" w:type="dxa"/>
            <w:gridSpan w:val="2"/>
          </w:tcPr>
          <w:p w14:paraId="196626E0" w14:textId="77777777" w:rsidR="00DD4CE7" w:rsidRPr="0034551C" w:rsidRDefault="00DD4CE7" w:rsidP="00DD4CE7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sz w:val="20"/>
                <w:szCs w:val="20"/>
              </w:rPr>
            </w:pPr>
            <w:r w:rsidRPr="0034551C">
              <w:rPr>
                <w:rFonts w:ascii="Avenir Next LT Pro" w:hAnsi="Avenir Next LT Pro" w:cs="Arial"/>
                <w:sz w:val="20"/>
                <w:szCs w:val="20"/>
              </w:rPr>
              <w:t>Sheep</w:t>
            </w:r>
          </w:p>
        </w:tc>
      </w:tr>
      <w:tr w:rsidR="00DD4CE7" w:rsidRPr="0034551C" w14:paraId="63E9DFF6" w14:textId="77777777" w:rsidTr="0067290A">
        <w:trPr>
          <w:trHeight w:val="255"/>
        </w:trPr>
        <w:tc>
          <w:tcPr>
            <w:tcW w:w="3256" w:type="dxa"/>
            <w:gridSpan w:val="2"/>
          </w:tcPr>
          <w:p w14:paraId="1119270E" w14:textId="77777777" w:rsidR="00DD4CE7" w:rsidRPr="0034551C" w:rsidRDefault="00DD4CE7" w:rsidP="00DD4CE7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34551C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Type and number of Livestock covered by the plan</w:t>
            </w:r>
          </w:p>
        </w:tc>
        <w:tc>
          <w:tcPr>
            <w:tcW w:w="3014" w:type="dxa"/>
            <w:gridSpan w:val="2"/>
          </w:tcPr>
          <w:p w14:paraId="0CFC0D25" w14:textId="77777777" w:rsidR="00DD4CE7" w:rsidRPr="0034551C" w:rsidRDefault="00DD4CE7" w:rsidP="00DD4CE7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sz w:val="20"/>
                <w:szCs w:val="20"/>
              </w:rPr>
            </w:pPr>
            <w:r w:rsidRPr="0034551C">
              <w:rPr>
                <w:rFonts w:ascii="Avenir Next LT Pro" w:hAnsi="Avenir Next LT Pro" w:cs="Arial"/>
                <w:sz w:val="20"/>
                <w:szCs w:val="20"/>
              </w:rPr>
              <w:t xml:space="preserve">Breeding  </w:t>
            </w:r>
          </w:p>
          <w:p w14:paraId="3C90FBBD" w14:textId="77777777" w:rsidR="00DD4CE7" w:rsidRPr="0034551C" w:rsidRDefault="00DD4CE7" w:rsidP="00DD4CE7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sz w:val="20"/>
                <w:szCs w:val="20"/>
              </w:rPr>
            </w:pPr>
            <w:r w:rsidRPr="0034551C">
              <w:rPr>
                <w:rFonts w:ascii="Avenir Next LT Pro" w:hAnsi="Avenir Next LT Pro" w:cs="Arial"/>
                <w:sz w:val="20"/>
                <w:szCs w:val="20"/>
              </w:rPr>
              <w:t xml:space="preserve">Youngstock </w:t>
            </w:r>
          </w:p>
          <w:p w14:paraId="21165D73" w14:textId="77777777" w:rsidR="00DD4CE7" w:rsidRPr="0034551C" w:rsidRDefault="00DD4CE7" w:rsidP="00DD4CE7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sz w:val="20"/>
                <w:szCs w:val="20"/>
              </w:rPr>
            </w:pPr>
            <w:r w:rsidRPr="0034551C">
              <w:rPr>
                <w:rFonts w:ascii="Avenir Next LT Pro" w:hAnsi="Avenir Next LT Pro" w:cs="Arial"/>
                <w:sz w:val="20"/>
                <w:szCs w:val="20"/>
              </w:rPr>
              <w:t>Stores</w:t>
            </w:r>
          </w:p>
          <w:p w14:paraId="720BCBCE" w14:textId="77777777" w:rsidR="00DD4CE7" w:rsidRPr="0034551C" w:rsidRDefault="00DD4CE7" w:rsidP="00DD4CE7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sz w:val="20"/>
                <w:szCs w:val="20"/>
              </w:rPr>
            </w:pPr>
            <w:r w:rsidRPr="0034551C">
              <w:rPr>
                <w:rFonts w:ascii="Avenir Next LT Pro" w:hAnsi="Avenir Next LT Pro" w:cs="Arial"/>
                <w:sz w:val="20"/>
                <w:szCs w:val="20"/>
              </w:rPr>
              <w:t>Finishing</w:t>
            </w:r>
          </w:p>
        </w:tc>
        <w:tc>
          <w:tcPr>
            <w:tcW w:w="3136" w:type="dxa"/>
            <w:gridSpan w:val="2"/>
          </w:tcPr>
          <w:p w14:paraId="4996A588" w14:textId="77777777" w:rsidR="00DD4CE7" w:rsidRPr="0034551C" w:rsidRDefault="00DD4CE7" w:rsidP="00DD4CE7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sz w:val="20"/>
                <w:szCs w:val="20"/>
              </w:rPr>
            </w:pPr>
            <w:r w:rsidRPr="0034551C">
              <w:rPr>
                <w:rFonts w:ascii="Avenir Next LT Pro" w:hAnsi="Avenir Next LT Pro" w:cs="Arial"/>
                <w:sz w:val="20"/>
                <w:szCs w:val="20"/>
              </w:rPr>
              <w:t>Ewes</w:t>
            </w:r>
          </w:p>
          <w:p w14:paraId="33592A73" w14:textId="77777777" w:rsidR="00DD4CE7" w:rsidRPr="0034551C" w:rsidRDefault="00DD4CE7" w:rsidP="00DD4CE7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sz w:val="20"/>
                <w:szCs w:val="20"/>
              </w:rPr>
            </w:pPr>
            <w:r w:rsidRPr="0034551C">
              <w:rPr>
                <w:rFonts w:ascii="Avenir Next LT Pro" w:hAnsi="Avenir Next LT Pro" w:cs="Arial"/>
                <w:sz w:val="20"/>
                <w:szCs w:val="20"/>
              </w:rPr>
              <w:t>Rams</w:t>
            </w:r>
          </w:p>
          <w:p w14:paraId="7EBE41A9" w14:textId="77777777" w:rsidR="00DD4CE7" w:rsidRPr="0034551C" w:rsidRDefault="00DD4CE7" w:rsidP="00DD4CE7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sz w:val="20"/>
                <w:szCs w:val="20"/>
              </w:rPr>
            </w:pPr>
            <w:r w:rsidRPr="0034551C">
              <w:rPr>
                <w:rFonts w:ascii="Avenir Next LT Pro" w:hAnsi="Avenir Next LT Pro" w:cs="Arial"/>
                <w:sz w:val="20"/>
                <w:szCs w:val="20"/>
              </w:rPr>
              <w:t>Lambs</w:t>
            </w:r>
          </w:p>
        </w:tc>
      </w:tr>
      <w:tr w:rsidR="00DD4CE7" w:rsidRPr="0034551C" w14:paraId="2BFCBF40" w14:textId="77777777" w:rsidTr="0067290A">
        <w:trPr>
          <w:trHeight w:val="641"/>
        </w:trPr>
        <w:tc>
          <w:tcPr>
            <w:tcW w:w="3256" w:type="dxa"/>
            <w:gridSpan w:val="2"/>
            <w:vMerge w:val="restart"/>
          </w:tcPr>
          <w:p w14:paraId="4D90D6E5" w14:textId="77777777" w:rsidR="00DD4CE7" w:rsidRPr="0034551C" w:rsidRDefault="00DD4CE7" w:rsidP="00DD4CE7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34551C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Plan completed by</w:t>
            </w:r>
          </w:p>
          <w:p w14:paraId="4890E0CA" w14:textId="77777777" w:rsidR="00DD4CE7" w:rsidRPr="0034551C" w:rsidRDefault="00DD4CE7" w:rsidP="00DD4CE7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3014" w:type="dxa"/>
            <w:gridSpan w:val="2"/>
          </w:tcPr>
          <w:p w14:paraId="790C77CD" w14:textId="77777777" w:rsidR="00DD4CE7" w:rsidRPr="0034551C" w:rsidRDefault="00DD4CE7" w:rsidP="00DD4CE7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34551C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Name:</w:t>
            </w:r>
          </w:p>
          <w:p w14:paraId="6E5CEC2E" w14:textId="77777777" w:rsidR="00DD4CE7" w:rsidRPr="0034551C" w:rsidRDefault="00DD4CE7" w:rsidP="00DD4CE7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</w:p>
          <w:p w14:paraId="7DDD9286" w14:textId="77777777" w:rsidR="00DD4CE7" w:rsidRPr="0034551C" w:rsidRDefault="00DD4CE7" w:rsidP="00DD4CE7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</w:p>
        </w:tc>
        <w:tc>
          <w:tcPr>
            <w:tcW w:w="3136" w:type="dxa"/>
            <w:gridSpan w:val="2"/>
          </w:tcPr>
          <w:p w14:paraId="384B1B96" w14:textId="0DA1AD38" w:rsidR="00DD4CE7" w:rsidRPr="0034551C" w:rsidRDefault="00DD4CE7" w:rsidP="00DD4CE7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34551C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Role on Farm:</w:t>
            </w:r>
          </w:p>
          <w:p w14:paraId="7F2352FF" w14:textId="77777777" w:rsidR="00DD4CE7" w:rsidRPr="0034551C" w:rsidRDefault="00DD4CE7" w:rsidP="00DD4CE7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</w:p>
          <w:p w14:paraId="093406FD" w14:textId="77777777" w:rsidR="00DD4CE7" w:rsidRPr="0034551C" w:rsidRDefault="00DD4CE7" w:rsidP="00DD4CE7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34551C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Date:</w:t>
            </w:r>
          </w:p>
        </w:tc>
      </w:tr>
      <w:tr w:rsidR="00DD4CE7" w:rsidRPr="0034551C" w14:paraId="74C6CE35" w14:textId="77777777" w:rsidTr="0067290A">
        <w:trPr>
          <w:trHeight w:val="641"/>
        </w:trPr>
        <w:tc>
          <w:tcPr>
            <w:tcW w:w="3256" w:type="dxa"/>
            <w:gridSpan w:val="2"/>
            <w:vMerge/>
          </w:tcPr>
          <w:p w14:paraId="45574F32" w14:textId="77777777" w:rsidR="00DD4CE7" w:rsidRPr="0034551C" w:rsidRDefault="00DD4CE7" w:rsidP="00DD4CE7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</w:p>
        </w:tc>
        <w:tc>
          <w:tcPr>
            <w:tcW w:w="3014" w:type="dxa"/>
            <w:gridSpan w:val="2"/>
          </w:tcPr>
          <w:p w14:paraId="25BA808E" w14:textId="77777777" w:rsidR="00DD4CE7" w:rsidRPr="003A299F" w:rsidRDefault="00DD4CE7" w:rsidP="00DD4CE7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Vet Declaration:</w:t>
            </w:r>
          </w:p>
          <w:p w14:paraId="7EE29CDA" w14:textId="77777777" w:rsidR="00DD4CE7" w:rsidRPr="003A299F" w:rsidRDefault="00DD4CE7" w:rsidP="00DD4CE7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 xml:space="preserve">The information recorded within this health plan, is, to the best of my knowledge accurate and a true reflection of practices on the farm.  </w:t>
            </w:r>
          </w:p>
          <w:p w14:paraId="41861438" w14:textId="77777777" w:rsidR="00DD4CE7" w:rsidRPr="0034551C" w:rsidRDefault="00DD4CE7" w:rsidP="00DD4CE7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</w:p>
        </w:tc>
        <w:tc>
          <w:tcPr>
            <w:tcW w:w="3136" w:type="dxa"/>
            <w:gridSpan w:val="2"/>
          </w:tcPr>
          <w:p w14:paraId="56A84C28" w14:textId="77777777" w:rsidR="00DD4CE7" w:rsidRPr="0034551C" w:rsidRDefault="00DD4CE7" w:rsidP="00DD4CE7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sz w:val="20"/>
                <w:szCs w:val="20"/>
              </w:rPr>
            </w:pPr>
            <w:r w:rsidRPr="0034551C">
              <w:rPr>
                <w:rFonts w:ascii="Avenir Next LT Pro" w:hAnsi="Avenir Next LT Pro" w:cstheme="minorHAnsi"/>
                <w:sz w:val="20"/>
                <w:szCs w:val="20"/>
              </w:rPr>
              <w:t xml:space="preserve">Signature: </w:t>
            </w:r>
          </w:p>
          <w:p w14:paraId="117E8934" w14:textId="77777777" w:rsidR="00DD4CE7" w:rsidRPr="0034551C" w:rsidRDefault="00DD4CE7" w:rsidP="00DD4CE7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</w:pPr>
          </w:p>
          <w:p w14:paraId="3E624E3B" w14:textId="77777777" w:rsidR="00DD4CE7" w:rsidRPr="0034551C" w:rsidRDefault="00DD4CE7" w:rsidP="00DD4CE7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Cs/>
                <w:sz w:val="20"/>
                <w:szCs w:val="20"/>
              </w:rPr>
            </w:pPr>
          </w:p>
          <w:p w14:paraId="4FC28721" w14:textId="5C600C11" w:rsidR="00DD4CE7" w:rsidRPr="0034551C" w:rsidRDefault="00DD4CE7" w:rsidP="00DD4CE7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34551C">
              <w:rPr>
                <w:rFonts w:ascii="Avenir Next LT Pro" w:hAnsi="Avenir Next LT Pro" w:cstheme="minorHAnsi"/>
                <w:bCs/>
                <w:sz w:val="20"/>
                <w:szCs w:val="20"/>
              </w:rPr>
              <w:t>Date</w:t>
            </w:r>
            <w:r w:rsidRPr="003A299F">
              <w:rPr>
                <w:rFonts w:ascii="Avenir Next LT Pro" w:hAnsi="Avenir Next LT Pro" w:cstheme="minorHAnsi"/>
                <w:bCs/>
              </w:rPr>
              <w:t>:</w:t>
            </w:r>
          </w:p>
        </w:tc>
      </w:tr>
      <w:tr w:rsidR="00DD4CE7" w:rsidRPr="0034551C" w14:paraId="3B40A67C" w14:textId="77777777" w:rsidTr="0067290A">
        <w:trPr>
          <w:trHeight w:val="641"/>
        </w:trPr>
        <w:tc>
          <w:tcPr>
            <w:tcW w:w="3256" w:type="dxa"/>
            <w:gridSpan w:val="2"/>
          </w:tcPr>
          <w:p w14:paraId="148CEAE5" w14:textId="77777777" w:rsidR="00DD4CE7" w:rsidRPr="0034551C" w:rsidRDefault="00DD4CE7" w:rsidP="00DD4CE7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</w:p>
        </w:tc>
        <w:tc>
          <w:tcPr>
            <w:tcW w:w="3014" w:type="dxa"/>
            <w:gridSpan w:val="2"/>
          </w:tcPr>
          <w:p w14:paraId="3F0B6E2C" w14:textId="77777777" w:rsidR="00DD4CE7" w:rsidRPr="003A299F" w:rsidRDefault="00DD4CE7" w:rsidP="00DD4CE7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Vet Declaration:</w:t>
            </w:r>
          </w:p>
          <w:p w14:paraId="348E766F" w14:textId="77777777" w:rsidR="00DD4CE7" w:rsidRPr="003A299F" w:rsidRDefault="00DD4CE7" w:rsidP="00DD4CE7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 xml:space="preserve">The information recorded within this health plan, is, to the best of my knowledge accurate and a true reflection of practices on the farm.  </w:t>
            </w:r>
          </w:p>
          <w:p w14:paraId="7D1C1859" w14:textId="77777777" w:rsidR="00DD4CE7" w:rsidRPr="003A299F" w:rsidRDefault="00DD4CE7" w:rsidP="00DD4CE7">
            <w:pPr>
              <w:rPr>
                <w:rFonts w:ascii="Avenir Next LT Pro" w:hAnsi="Avenir Next LT Pro" w:cs="Arial"/>
                <w:sz w:val="16"/>
              </w:rPr>
            </w:pPr>
          </w:p>
        </w:tc>
        <w:tc>
          <w:tcPr>
            <w:tcW w:w="3136" w:type="dxa"/>
            <w:gridSpan w:val="2"/>
          </w:tcPr>
          <w:p w14:paraId="5862621B" w14:textId="77777777" w:rsidR="00DD4CE7" w:rsidRPr="0034551C" w:rsidRDefault="00DD4CE7" w:rsidP="00DD4CE7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sz w:val="20"/>
                <w:szCs w:val="20"/>
              </w:rPr>
            </w:pPr>
            <w:r w:rsidRPr="0034551C">
              <w:rPr>
                <w:rFonts w:ascii="Avenir Next LT Pro" w:hAnsi="Avenir Next LT Pro" w:cstheme="minorHAnsi"/>
                <w:sz w:val="20"/>
                <w:szCs w:val="20"/>
              </w:rPr>
              <w:t xml:space="preserve">Signature: </w:t>
            </w:r>
          </w:p>
          <w:p w14:paraId="515A8138" w14:textId="77777777" w:rsidR="00DD4CE7" w:rsidRPr="0034551C" w:rsidRDefault="00DD4CE7" w:rsidP="00DD4CE7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</w:pPr>
          </w:p>
          <w:p w14:paraId="181C3243" w14:textId="77777777" w:rsidR="00DD4CE7" w:rsidRPr="0034551C" w:rsidRDefault="00DD4CE7" w:rsidP="00DD4CE7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Cs/>
                <w:sz w:val="20"/>
                <w:szCs w:val="20"/>
              </w:rPr>
            </w:pPr>
          </w:p>
          <w:p w14:paraId="39DF0146" w14:textId="0CC103EB" w:rsidR="00DD4CE7" w:rsidRPr="0034551C" w:rsidRDefault="00DD4CE7" w:rsidP="00DD4CE7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sz w:val="20"/>
                <w:szCs w:val="20"/>
              </w:rPr>
            </w:pPr>
            <w:r w:rsidRPr="0034551C">
              <w:rPr>
                <w:rFonts w:ascii="Avenir Next LT Pro" w:hAnsi="Avenir Next LT Pro" w:cstheme="minorHAnsi"/>
                <w:bCs/>
                <w:sz w:val="20"/>
                <w:szCs w:val="20"/>
              </w:rPr>
              <w:t>Date</w:t>
            </w:r>
            <w:r w:rsidRPr="003A299F">
              <w:rPr>
                <w:rFonts w:ascii="Avenir Next LT Pro" w:hAnsi="Avenir Next LT Pro" w:cstheme="minorHAnsi"/>
                <w:bCs/>
              </w:rPr>
              <w:t>:</w:t>
            </w:r>
          </w:p>
        </w:tc>
      </w:tr>
      <w:tr w:rsidR="00DD4CE7" w:rsidRPr="0034551C" w14:paraId="1F4FD27F" w14:textId="77777777" w:rsidTr="0067290A">
        <w:trPr>
          <w:trHeight w:val="641"/>
        </w:trPr>
        <w:tc>
          <w:tcPr>
            <w:tcW w:w="3256" w:type="dxa"/>
            <w:gridSpan w:val="2"/>
          </w:tcPr>
          <w:p w14:paraId="575222B3" w14:textId="77777777" w:rsidR="00DD4CE7" w:rsidRPr="0034551C" w:rsidRDefault="00DD4CE7" w:rsidP="00DD4CE7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</w:p>
        </w:tc>
        <w:tc>
          <w:tcPr>
            <w:tcW w:w="3014" w:type="dxa"/>
            <w:gridSpan w:val="2"/>
          </w:tcPr>
          <w:p w14:paraId="629C7210" w14:textId="77777777" w:rsidR="00DD4CE7" w:rsidRPr="003A299F" w:rsidRDefault="00DD4CE7" w:rsidP="00DD4CE7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Vet Declaration:</w:t>
            </w:r>
          </w:p>
          <w:p w14:paraId="26D0C97F" w14:textId="77777777" w:rsidR="00DD4CE7" w:rsidRPr="003A299F" w:rsidRDefault="00DD4CE7" w:rsidP="00DD4CE7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 xml:space="preserve">The information recorded within this health plan, is, to the best of my knowledge accurate and a true reflection of practices on the farm.  </w:t>
            </w:r>
          </w:p>
          <w:p w14:paraId="050A0F90" w14:textId="77777777" w:rsidR="00DD4CE7" w:rsidRPr="003A299F" w:rsidRDefault="00DD4CE7" w:rsidP="00DD4CE7">
            <w:pPr>
              <w:rPr>
                <w:rFonts w:ascii="Avenir Next LT Pro" w:hAnsi="Avenir Next LT Pro" w:cs="Arial"/>
                <w:sz w:val="16"/>
              </w:rPr>
            </w:pPr>
          </w:p>
        </w:tc>
        <w:tc>
          <w:tcPr>
            <w:tcW w:w="3136" w:type="dxa"/>
            <w:gridSpan w:val="2"/>
          </w:tcPr>
          <w:p w14:paraId="32CEE661" w14:textId="77777777" w:rsidR="00DD4CE7" w:rsidRPr="0034551C" w:rsidRDefault="00DD4CE7" w:rsidP="00DD4CE7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sz w:val="20"/>
                <w:szCs w:val="20"/>
              </w:rPr>
            </w:pPr>
            <w:r w:rsidRPr="0034551C">
              <w:rPr>
                <w:rFonts w:ascii="Avenir Next LT Pro" w:hAnsi="Avenir Next LT Pro" w:cstheme="minorHAnsi"/>
                <w:sz w:val="20"/>
                <w:szCs w:val="20"/>
              </w:rPr>
              <w:t xml:space="preserve">Signature: </w:t>
            </w:r>
          </w:p>
          <w:p w14:paraId="4668D787" w14:textId="77777777" w:rsidR="00DD4CE7" w:rsidRPr="0034551C" w:rsidRDefault="00DD4CE7" w:rsidP="00DD4CE7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</w:pPr>
          </w:p>
          <w:p w14:paraId="3F212A0A" w14:textId="77777777" w:rsidR="00DD4CE7" w:rsidRPr="0034551C" w:rsidRDefault="00DD4CE7" w:rsidP="00DD4CE7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Cs/>
                <w:sz w:val="20"/>
                <w:szCs w:val="20"/>
              </w:rPr>
            </w:pPr>
          </w:p>
          <w:p w14:paraId="6E03B551" w14:textId="76568CDC" w:rsidR="00DD4CE7" w:rsidRPr="0034551C" w:rsidRDefault="00DD4CE7" w:rsidP="00DD4CE7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sz w:val="20"/>
                <w:szCs w:val="20"/>
              </w:rPr>
            </w:pPr>
            <w:r w:rsidRPr="0034551C">
              <w:rPr>
                <w:rFonts w:ascii="Avenir Next LT Pro" w:hAnsi="Avenir Next LT Pro" w:cstheme="minorHAnsi"/>
                <w:bCs/>
                <w:sz w:val="20"/>
                <w:szCs w:val="20"/>
              </w:rPr>
              <w:t>Date</w:t>
            </w:r>
            <w:r w:rsidRPr="003A299F">
              <w:rPr>
                <w:rFonts w:ascii="Avenir Next LT Pro" w:hAnsi="Avenir Next LT Pro" w:cstheme="minorHAnsi"/>
                <w:bCs/>
              </w:rPr>
              <w:t>:</w:t>
            </w:r>
          </w:p>
        </w:tc>
      </w:tr>
    </w:tbl>
    <w:p w14:paraId="6DCE400A" w14:textId="77777777" w:rsidR="0034551C" w:rsidRPr="0034551C" w:rsidRDefault="0034551C" w:rsidP="0012478F">
      <w:pPr>
        <w:pStyle w:val="Heading1"/>
        <w:rPr>
          <w:rFonts w:ascii="Avenir Next LT Pro" w:hAnsi="Avenir Next LT Pro" w:cs="Arial"/>
          <w:sz w:val="22"/>
          <w:szCs w:val="22"/>
        </w:rPr>
      </w:pPr>
    </w:p>
    <w:p w14:paraId="3815C1FF" w14:textId="77777777" w:rsidR="009056C4" w:rsidRDefault="009056C4" w:rsidP="00D249E3">
      <w:pPr>
        <w:tabs>
          <w:tab w:val="left" w:pos="426"/>
        </w:tabs>
        <w:rPr>
          <w:rFonts w:ascii="Avenir Next LT Pro" w:hAnsi="Avenir Next LT Pro" w:cs="Arial"/>
        </w:rPr>
      </w:pPr>
    </w:p>
    <w:p w14:paraId="189B629D" w14:textId="77777777" w:rsidR="002B4EC0" w:rsidRDefault="002B4EC0" w:rsidP="00FD6BE9">
      <w:pPr>
        <w:spacing w:line="276" w:lineRule="auto"/>
        <w:rPr>
          <w:rFonts w:ascii="Avenir Next LT Pro" w:hAnsi="Avenir Next LT Pro" w:cs="Arial"/>
        </w:rPr>
      </w:pPr>
    </w:p>
    <w:p w14:paraId="30F9E56B" w14:textId="09E45B9E" w:rsidR="00FD6BE9" w:rsidRPr="003A299F" w:rsidRDefault="00FD6BE9" w:rsidP="00FD6BE9">
      <w:pPr>
        <w:spacing w:line="276" w:lineRule="auto"/>
        <w:rPr>
          <w:rFonts w:ascii="Avenir Next LT Pro" w:hAnsi="Avenir Next LT Pro" w:cs="Arial"/>
          <w:b/>
          <w:sz w:val="18"/>
        </w:rPr>
      </w:pPr>
      <w:r w:rsidRPr="003A299F">
        <w:rPr>
          <w:rFonts w:ascii="Avenir Next LT Pro" w:hAnsi="Avenir Next LT Pro" w:cs="Arial"/>
          <w:b/>
          <w:sz w:val="18"/>
        </w:rPr>
        <w:lastRenderedPageBreak/>
        <w:t>1. Biosecurity</w:t>
      </w:r>
    </w:p>
    <w:p w14:paraId="1FE72140" w14:textId="58D43F3E" w:rsidR="00FD6BE9" w:rsidRDefault="00FD6BE9" w:rsidP="00FD6BE9">
      <w:pPr>
        <w:tabs>
          <w:tab w:val="left" w:pos="426"/>
        </w:tabs>
        <w:rPr>
          <w:rFonts w:ascii="Avenir Next LT Pro" w:hAnsi="Avenir Next LT Pro" w:cs="Arial"/>
          <w:sz w:val="18"/>
        </w:rPr>
      </w:pPr>
      <w:r w:rsidRPr="003A299F">
        <w:rPr>
          <w:rFonts w:ascii="Avenir Next LT Pro" w:hAnsi="Avenir Next LT Pro" w:cs="Arial"/>
          <w:sz w:val="18"/>
        </w:rPr>
        <w:t xml:space="preserve">Biosecurity measures must be farm-specific, relevant and proportionate to the health </w:t>
      </w:r>
      <w:proofErr w:type="gramStart"/>
      <w:r w:rsidRPr="003A299F">
        <w:rPr>
          <w:rFonts w:ascii="Avenir Next LT Pro" w:hAnsi="Avenir Next LT Pro" w:cs="Arial"/>
          <w:sz w:val="18"/>
        </w:rPr>
        <w:t>risks</w:t>
      </w:r>
      <w:proofErr w:type="gramEnd"/>
    </w:p>
    <w:p w14:paraId="618B00C4" w14:textId="77777777" w:rsidR="0064632A" w:rsidRDefault="0064632A" w:rsidP="00FD6BE9">
      <w:pPr>
        <w:tabs>
          <w:tab w:val="left" w:pos="426"/>
        </w:tabs>
        <w:rPr>
          <w:rFonts w:ascii="Avenir Next LT Pro" w:hAnsi="Avenir Next LT Pro" w:cs="Arial"/>
          <w:sz w:val="1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64632A" w:rsidRPr="003A299F" w14:paraId="0B223104" w14:textId="77777777" w:rsidTr="00990554">
        <w:trPr>
          <w:trHeight w:val="181"/>
        </w:trPr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6BD7FFD6" w14:textId="77777777" w:rsidR="0064632A" w:rsidRPr="003A299F" w:rsidRDefault="0064632A" w:rsidP="00990554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587E94E0" w14:textId="77777777" w:rsidR="0064632A" w:rsidRPr="003A299F" w:rsidRDefault="0064632A" w:rsidP="00990554">
            <w:pPr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Farm Specific Measures</w:t>
            </w:r>
          </w:p>
        </w:tc>
      </w:tr>
      <w:tr w:rsidR="0064632A" w:rsidRPr="003A299F" w14:paraId="1037A48B" w14:textId="77777777" w:rsidTr="00990554">
        <w:trPr>
          <w:trHeight w:val="278"/>
        </w:trPr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BF1F8D" w14:textId="77777777" w:rsidR="0064632A" w:rsidRPr="003A299F" w:rsidRDefault="0064632A" w:rsidP="00990554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Measures taken with incoming stock:</w:t>
            </w:r>
          </w:p>
        </w:tc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42A276E" w14:textId="77777777" w:rsidR="0064632A" w:rsidRPr="003A299F" w:rsidRDefault="0064632A" w:rsidP="00990554">
            <w:pPr>
              <w:spacing w:line="360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</w:tr>
      <w:tr w:rsidR="0064632A" w:rsidRPr="003A299F" w14:paraId="44483C12" w14:textId="77777777" w:rsidTr="00990554">
        <w:trPr>
          <w:trHeight w:val="288"/>
        </w:trPr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B02C75" w14:textId="77777777" w:rsidR="0064632A" w:rsidRPr="003A299F" w:rsidRDefault="0064632A" w:rsidP="00990554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  <w:r w:rsidRPr="003A299F">
              <w:rPr>
                <w:rFonts w:ascii="Avenir Next LT Pro" w:hAnsi="Avenir Next LT Pro" w:cs="Arial"/>
                <w:color w:val="000000" w:themeColor="text1"/>
                <w:sz w:val="18"/>
              </w:rPr>
              <w:t>Sourcing policy</w:t>
            </w:r>
          </w:p>
        </w:tc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A654AE" w14:textId="77777777" w:rsidR="0064632A" w:rsidRPr="003A299F" w:rsidRDefault="0064632A" w:rsidP="00990554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6E0B5852" w14:textId="77777777" w:rsidR="0064632A" w:rsidRPr="003A299F" w:rsidRDefault="0064632A" w:rsidP="00990554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64632A" w:rsidRPr="003A299F" w14:paraId="74FCEAFD" w14:textId="77777777" w:rsidTr="00990554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35692A" w14:textId="77777777" w:rsidR="0064632A" w:rsidRPr="003A299F" w:rsidRDefault="0064632A" w:rsidP="00990554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  <w:r w:rsidRPr="003A299F">
              <w:rPr>
                <w:rFonts w:ascii="Avenir Next LT Pro" w:hAnsi="Avenir Next LT Pro" w:cs="Arial"/>
                <w:color w:val="000000" w:themeColor="text1"/>
                <w:sz w:val="18"/>
              </w:rPr>
              <w:t>Ascertaining disease status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1035F0" w14:textId="77777777" w:rsidR="0064632A" w:rsidRPr="003A299F" w:rsidRDefault="0064632A" w:rsidP="00990554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66F2358A" w14:textId="77777777" w:rsidR="0064632A" w:rsidRPr="003A299F" w:rsidRDefault="0064632A" w:rsidP="00990554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64632A" w:rsidRPr="003A299F" w14:paraId="0691870D" w14:textId="77777777" w:rsidTr="00990554">
        <w:trPr>
          <w:trHeight w:val="203"/>
        </w:trPr>
        <w:tc>
          <w:tcPr>
            <w:tcW w:w="4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CFCF6B" w14:textId="77777777" w:rsidR="0064632A" w:rsidRPr="003A299F" w:rsidRDefault="0064632A" w:rsidP="00990554"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  <w:r w:rsidRPr="003A299F">
              <w:rPr>
                <w:rFonts w:ascii="Avenir Next LT Pro" w:hAnsi="Avenir Next LT Pro" w:cs="Arial"/>
                <w:color w:val="000000" w:themeColor="text1"/>
                <w:sz w:val="18"/>
              </w:rPr>
              <w:t>Pre-movement/purchase information from seller</w:t>
            </w:r>
          </w:p>
          <w:p w14:paraId="3054F7BD" w14:textId="77777777" w:rsidR="0064632A" w:rsidRPr="003A299F" w:rsidRDefault="0064632A" w:rsidP="00990554">
            <w:pPr>
              <w:ind w:left="357"/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B0EC85" w14:textId="77777777" w:rsidR="0064632A" w:rsidRPr="003A299F" w:rsidRDefault="0064632A" w:rsidP="00990554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0C6E8283" w14:textId="77777777" w:rsidR="0064632A" w:rsidRPr="003A299F" w:rsidRDefault="0064632A" w:rsidP="00990554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64632A" w:rsidRPr="003A299F" w14:paraId="4B1FEE2B" w14:textId="77777777" w:rsidTr="00990554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F6BEB0" w14:textId="77777777" w:rsidR="0064632A" w:rsidRPr="003A299F" w:rsidRDefault="0064632A" w:rsidP="00990554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  <w:r w:rsidRPr="003A299F">
              <w:rPr>
                <w:rFonts w:ascii="Avenir Next LT Pro" w:hAnsi="Avenir Next LT Pro" w:cs="Arial"/>
                <w:color w:val="000000" w:themeColor="text1"/>
                <w:sz w:val="18"/>
              </w:rPr>
              <w:t>Avoid / minimise mixing of stock (isolation period)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FE2BEB" w14:textId="77777777" w:rsidR="0064632A" w:rsidRPr="003A299F" w:rsidRDefault="0064632A" w:rsidP="00990554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04E7C93D" w14:textId="77777777" w:rsidR="0064632A" w:rsidRPr="003A299F" w:rsidRDefault="0064632A" w:rsidP="00990554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64632A" w:rsidRPr="003A299F" w14:paraId="3446323B" w14:textId="77777777" w:rsidTr="00990554">
        <w:trPr>
          <w:trHeight w:val="258"/>
        </w:trPr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300CCA0" w14:textId="77777777" w:rsidR="0064632A" w:rsidRPr="003A299F" w:rsidRDefault="0064632A" w:rsidP="00990554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color w:val="000000" w:themeColor="text1"/>
                <w:sz w:val="18"/>
              </w:rPr>
              <w:t>Nominated Isolation Facility/Area</w:t>
            </w:r>
          </w:p>
        </w:tc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0B6EA44" w14:textId="77777777" w:rsidR="0064632A" w:rsidRPr="003A299F" w:rsidRDefault="0064632A" w:rsidP="00990554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64632A" w:rsidRPr="003A299F" w14:paraId="68104430" w14:textId="77777777" w:rsidTr="00990554">
        <w:trPr>
          <w:trHeight w:val="192"/>
        </w:trPr>
        <w:tc>
          <w:tcPr>
            <w:tcW w:w="49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401E145" w14:textId="77777777" w:rsidR="0064632A" w:rsidRPr="003A299F" w:rsidRDefault="0064632A" w:rsidP="00990554">
            <w:pPr>
              <w:numPr>
                <w:ilvl w:val="0"/>
                <w:numId w:val="6"/>
              </w:numPr>
              <w:ind w:left="357" w:hanging="357"/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  <w:r w:rsidRPr="003A299F">
              <w:rPr>
                <w:rFonts w:ascii="Avenir Next LT Pro" w:hAnsi="Avenir Next LT Pro" w:cs="Arial"/>
                <w:color w:val="000000" w:themeColor="text1"/>
                <w:sz w:val="18"/>
              </w:rPr>
              <w:t>Location of nominated Isolation facility or area</w:t>
            </w:r>
          </w:p>
        </w:tc>
        <w:tc>
          <w:tcPr>
            <w:tcW w:w="49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72BD3C1" w14:textId="77777777" w:rsidR="0064632A" w:rsidRPr="003A299F" w:rsidRDefault="0064632A" w:rsidP="00990554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47677C16" w14:textId="77777777" w:rsidR="0064632A" w:rsidRPr="003A299F" w:rsidRDefault="0064632A" w:rsidP="00990554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64632A" w:rsidRPr="003A299F" w14:paraId="0EA7CE00" w14:textId="77777777" w:rsidTr="00990554">
        <w:trPr>
          <w:trHeight w:val="192"/>
        </w:trPr>
        <w:tc>
          <w:tcPr>
            <w:tcW w:w="4927" w:type="dxa"/>
            <w:tcBorders>
              <w:left w:val="single" w:sz="18" w:space="0" w:color="auto"/>
              <w:right w:val="single" w:sz="18" w:space="0" w:color="auto"/>
            </w:tcBorders>
          </w:tcPr>
          <w:p w14:paraId="5314CA5D" w14:textId="77777777" w:rsidR="0064632A" w:rsidRPr="003A299F" w:rsidRDefault="0064632A" w:rsidP="00990554">
            <w:pPr>
              <w:numPr>
                <w:ilvl w:val="0"/>
                <w:numId w:val="7"/>
              </w:numPr>
              <w:ind w:left="357" w:hanging="357"/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  <w:r w:rsidRPr="003A299F">
              <w:rPr>
                <w:rFonts w:ascii="Avenir Next LT Pro" w:hAnsi="Avenir Next LT Pro" w:cs="Arial"/>
                <w:color w:val="000000" w:themeColor="text1"/>
                <w:sz w:val="18"/>
              </w:rPr>
              <w:t>Actions required, if any, to make the facility available</w:t>
            </w:r>
          </w:p>
          <w:p w14:paraId="5FA44553" w14:textId="77777777" w:rsidR="0064632A" w:rsidRPr="003A299F" w:rsidRDefault="0064632A" w:rsidP="00990554">
            <w:pPr>
              <w:ind w:left="357"/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</w:p>
        </w:tc>
        <w:tc>
          <w:tcPr>
            <w:tcW w:w="4927" w:type="dxa"/>
            <w:tcBorders>
              <w:left w:val="single" w:sz="18" w:space="0" w:color="auto"/>
              <w:right w:val="single" w:sz="18" w:space="0" w:color="auto"/>
            </w:tcBorders>
          </w:tcPr>
          <w:p w14:paraId="3C045E70" w14:textId="77777777" w:rsidR="0064632A" w:rsidRPr="003A299F" w:rsidRDefault="0064632A" w:rsidP="00990554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64632A" w:rsidRPr="003A299F" w14:paraId="40257D0A" w14:textId="77777777" w:rsidTr="00990554">
        <w:trPr>
          <w:trHeight w:val="288"/>
        </w:trPr>
        <w:tc>
          <w:tcPr>
            <w:tcW w:w="49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968B46" w14:textId="77777777" w:rsidR="0064632A" w:rsidRPr="003A299F" w:rsidRDefault="0064632A" w:rsidP="00990554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  <w:r w:rsidRPr="003A299F">
              <w:rPr>
                <w:rFonts w:ascii="Avenir Next LT Pro" w:hAnsi="Avenir Next LT Pro" w:cs="Arial"/>
                <w:color w:val="000000" w:themeColor="text1"/>
                <w:sz w:val="18"/>
              </w:rPr>
              <w:t>Means of cleaning and disinfecting after use</w:t>
            </w:r>
          </w:p>
        </w:tc>
        <w:tc>
          <w:tcPr>
            <w:tcW w:w="49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69DBE3" w14:textId="77777777" w:rsidR="0064632A" w:rsidRPr="003A299F" w:rsidRDefault="0064632A" w:rsidP="00990554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64632A" w:rsidRPr="003A299F" w14:paraId="483118C7" w14:textId="77777777" w:rsidTr="00990554">
        <w:trPr>
          <w:trHeight w:val="278"/>
        </w:trPr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93ABFD9" w14:textId="77777777" w:rsidR="0064632A" w:rsidRPr="003A299F" w:rsidRDefault="0064632A" w:rsidP="00990554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color w:val="000000" w:themeColor="text1"/>
                <w:sz w:val="18"/>
              </w:rPr>
              <w:t>Other Measures:</w:t>
            </w:r>
          </w:p>
        </w:tc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DDED227" w14:textId="77777777" w:rsidR="0064632A" w:rsidRPr="003A299F" w:rsidRDefault="0064632A" w:rsidP="00990554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64632A" w:rsidRPr="003A299F" w14:paraId="44220580" w14:textId="77777777" w:rsidTr="00990554">
        <w:trPr>
          <w:trHeight w:val="288"/>
        </w:trPr>
        <w:tc>
          <w:tcPr>
            <w:tcW w:w="49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9078BD" w14:textId="77777777" w:rsidR="0064632A" w:rsidRPr="003A299F" w:rsidRDefault="0064632A" w:rsidP="0064632A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People</w:t>
            </w:r>
            <w:r>
              <w:rPr>
                <w:rFonts w:ascii="Avenir Next LT Pro" w:hAnsi="Avenir Next LT Pro" w:cs="Arial"/>
                <w:sz w:val="18"/>
              </w:rPr>
              <w:t xml:space="preserve"> inc. visitors</w:t>
            </w:r>
          </w:p>
        </w:tc>
        <w:tc>
          <w:tcPr>
            <w:tcW w:w="49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774BA76" w14:textId="77777777" w:rsidR="0064632A" w:rsidRPr="003A299F" w:rsidRDefault="0064632A" w:rsidP="00990554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64632A" w:rsidRPr="003A299F" w14:paraId="29877FC1" w14:textId="77777777" w:rsidTr="00990554">
        <w:trPr>
          <w:trHeight w:val="288"/>
        </w:trPr>
        <w:tc>
          <w:tcPr>
            <w:tcW w:w="4927" w:type="dxa"/>
            <w:tcBorders>
              <w:left w:val="single" w:sz="18" w:space="0" w:color="auto"/>
              <w:right w:val="single" w:sz="18" w:space="0" w:color="auto"/>
            </w:tcBorders>
          </w:tcPr>
          <w:p w14:paraId="6839E806" w14:textId="77777777" w:rsidR="0064632A" w:rsidRPr="003A299F" w:rsidRDefault="0064632A" w:rsidP="0064632A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Buildings</w:t>
            </w:r>
          </w:p>
        </w:tc>
        <w:tc>
          <w:tcPr>
            <w:tcW w:w="4927" w:type="dxa"/>
            <w:tcBorders>
              <w:left w:val="single" w:sz="18" w:space="0" w:color="auto"/>
              <w:right w:val="single" w:sz="18" w:space="0" w:color="auto"/>
            </w:tcBorders>
          </w:tcPr>
          <w:p w14:paraId="108716EF" w14:textId="77777777" w:rsidR="0064632A" w:rsidRPr="003A299F" w:rsidRDefault="0064632A" w:rsidP="00990554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64632A" w:rsidRPr="003A299F" w14:paraId="14F34837" w14:textId="77777777" w:rsidTr="00990554">
        <w:trPr>
          <w:trHeight w:val="288"/>
        </w:trPr>
        <w:tc>
          <w:tcPr>
            <w:tcW w:w="4927" w:type="dxa"/>
            <w:tcBorders>
              <w:left w:val="single" w:sz="18" w:space="0" w:color="auto"/>
              <w:right w:val="single" w:sz="18" w:space="0" w:color="auto"/>
            </w:tcBorders>
          </w:tcPr>
          <w:p w14:paraId="4E3CDA0B" w14:textId="77777777" w:rsidR="0064632A" w:rsidRPr="003A299F" w:rsidRDefault="0064632A" w:rsidP="0064632A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Equipment</w:t>
            </w:r>
          </w:p>
        </w:tc>
        <w:tc>
          <w:tcPr>
            <w:tcW w:w="4927" w:type="dxa"/>
            <w:tcBorders>
              <w:left w:val="single" w:sz="18" w:space="0" w:color="auto"/>
              <w:right w:val="single" w:sz="18" w:space="0" w:color="auto"/>
            </w:tcBorders>
          </w:tcPr>
          <w:p w14:paraId="0F85A40D" w14:textId="77777777" w:rsidR="0064632A" w:rsidRPr="003A299F" w:rsidRDefault="0064632A" w:rsidP="00990554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64632A" w:rsidRPr="003A299F" w14:paraId="092CCC84" w14:textId="77777777" w:rsidTr="00990554">
        <w:trPr>
          <w:trHeight w:val="288"/>
        </w:trPr>
        <w:tc>
          <w:tcPr>
            <w:tcW w:w="4927" w:type="dxa"/>
            <w:tcBorders>
              <w:left w:val="single" w:sz="18" w:space="0" w:color="auto"/>
              <w:right w:val="single" w:sz="18" w:space="0" w:color="auto"/>
            </w:tcBorders>
          </w:tcPr>
          <w:p w14:paraId="54261004" w14:textId="77777777" w:rsidR="0064632A" w:rsidRPr="003A299F" w:rsidRDefault="0064632A" w:rsidP="0064632A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Vehicles</w:t>
            </w:r>
          </w:p>
        </w:tc>
        <w:tc>
          <w:tcPr>
            <w:tcW w:w="4927" w:type="dxa"/>
            <w:tcBorders>
              <w:left w:val="single" w:sz="18" w:space="0" w:color="auto"/>
              <w:right w:val="single" w:sz="18" w:space="0" w:color="auto"/>
            </w:tcBorders>
          </w:tcPr>
          <w:p w14:paraId="53413F78" w14:textId="77777777" w:rsidR="0064632A" w:rsidRPr="003A299F" w:rsidRDefault="0064632A" w:rsidP="00990554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64632A" w:rsidRPr="003A299F" w14:paraId="1F84841D" w14:textId="77777777" w:rsidTr="00990554">
        <w:trPr>
          <w:trHeight w:val="288"/>
        </w:trPr>
        <w:tc>
          <w:tcPr>
            <w:tcW w:w="4927" w:type="dxa"/>
            <w:tcBorders>
              <w:left w:val="single" w:sz="18" w:space="0" w:color="auto"/>
              <w:right w:val="single" w:sz="18" w:space="0" w:color="auto"/>
            </w:tcBorders>
          </w:tcPr>
          <w:p w14:paraId="16AEA957" w14:textId="77777777" w:rsidR="0064632A" w:rsidRPr="003A299F" w:rsidRDefault="0064632A" w:rsidP="0064632A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 xml:space="preserve">Farm pets </w:t>
            </w:r>
            <w:r>
              <w:rPr>
                <w:rFonts w:ascii="Avenir Next LT Pro" w:hAnsi="Avenir Next LT Pro" w:cs="Arial"/>
                <w:sz w:val="18"/>
              </w:rPr>
              <w:t xml:space="preserve">inc. working dogs </w:t>
            </w:r>
            <w:r w:rsidRPr="003A299F">
              <w:rPr>
                <w:rFonts w:ascii="Avenir Next LT Pro" w:hAnsi="Avenir Next LT Pro" w:cs="Arial"/>
                <w:sz w:val="18"/>
              </w:rPr>
              <w:t>(worming)</w:t>
            </w:r>
          </w:p>
        </w:tc>
        <w:tc>
          <w:tcPr>
            <w:tcW w:w="4927" w:type="dxa"/>
            <w:tcBorders>
              <w:left w:val="single" w:sz="18" w:space="0" w:color="auto"/>
              <w:right w:val="single" w:sz="18" w:space="0" w:color="auto"/>
            </w:tcBorders>
          </w:tcPr>
          <w:p w14:paraId="45A329B9" w14:textId="77777777" w:rsidR="0064632A" w:rsidRPr="003A299F" w:rsidRDefault="0064632A" w:rsidP="00990554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64632A" w:rsidRPr="003A299F" w14:paraId="066F647C" w14:textId="77777777" w:rsidTr="00990554">
        <w:trPr>
          <w:trHeight w:val="288"/>
        </w:trPr>
        <w:tc>
          <w:tcPr>
            <w:tcW w:w="49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CD0136" w14:textId="77777777" w:rsidR="0064632A" w:rsidRPr="003A299F" w:rsidRDefault="0064632A" w:rsidP="0064632A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Fencing</w:t>
            </w:r>
          </w:p>
        </w:tc>
        <w:tc>
          <w:tcPr>
            <w:tcW w:w="49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442B2" w14:textId="77777777" w:rsidR="0064632A" w:rsidRPr="003A299F" w:rsidRDefault="0064632A" w:rsidP="00990554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</w:tbl>
    <w:p w14:paraId="46F62436" w14:textId="77777777" w:rsidR="0064632A" w:rsidRPr="0034551C" w:rsidRDefault="0064632A" w:rsidP="00FD6BE9">
      <w:pPr>
        <w:tabs>
          <w:tab w:val="left" w:pos="426"/>
        </w:tabs>
        <w:rPr>
          <w:rFonts w:ascii="Avenir Next LT Pro" w:hAnsi="Avenir Next LT Pro" w:cs="Arial"/>
        </w:rPr>
      </w:pPr>
    </w:p>
    <w:p w14:paraId="18527D35" w14:textId="2C246D03" w:rsidR="0064632A" w:rsidRDefault="0064632A" w:rsidP="004A5307">
      <w:pPr>
        <w:pStyle w:val="Heading1"/>
        <w:rPr>
          <w:rStyle w:val="Heading1Char"/>
          <w:rFonts w:ascii="Avenir Next LT Pro" w:hAnsi="Avenir Next LT Pro" w:cs="Arial"/>
          <w:b/>
          <w:sz w:val="22"/>
          <w:szCs w:val="22"/>
        </w:rPr>
      </w:pPr>
    </w:p>
    <w:p w14:paraId="0C76D5D3" w14:textId="45F5A8F0" w:rsidR="0064632A" w:rsidRDefault="0064632A" w:rsidP="0064632A">
      <w:pPr>
        <w:rPr>
          <w:rFonts w:eastAsiaTheme="majorEastAsia"/>
        </w:rPr>
      </w:pPr>
    </w:p>
    <w:p w14:paraId="7C5EDC3F" w14:textId="5E344DA7" w:rsidR="0064632A" w:rsidRDefault="0064632A" w:rsidP="0064632A">
      <w:pPr>
        <w:rPr>
          <w:rFonts w:eastAsiaTheme="majorEastAsia"/>
        </w:rPr>
      </w:pPr>
    </w:p>
    <w:p w14:paraId="1793E7BF" w14:textId="202E4954" w:rsidR="0064632A" w:rsidRDefault="0064632A" w:rsidP="0064632A">
      <w:pPr>
        <w:rPr>
          <w:rFonts w:eastAsiaTheme="majorEastAsia"/>
        </w:rPr>
      </w:pPr>
    </w:p>
    <w:p w14:paraId="2ABFE52C" w14:textId="1EC791AB" w:rsidR="0064632A" w:rsidRDefault="0064632A" w:rsidP="0064632A">
      <w:pPr>
        <w:rPr>
          <w:rFonts w:eastAsiaTheme="majorEastAsia"/>
        </w:rPr>
      </w:pPr>
    </w:p>
    <w:p w14:paraId="692C07F0" w14:textId="59397294" w:rsidR="0064632A" w:rsidRDefault="0064632A" w:rsidP="0064632A">
      <w:pPr>
        <w:rPr>
          <w:rFonts w:eastAsiaTheme="majorEastAsia"/>
        </w:rPr>
      </w:pPr>
    </w:p>
    <w:p w14:paraId="0BED834B" w14:textId="31D27A76" w:rsidR="0064632A" w:rsidRDefault="0064632A" w:rsidP="0064632A">
      <w:pPr>
        <w:rPr>
          <w:rFonts w:eastAsiaTheme="majorEastAsia"/>
        </w:rPr>
      </w:pPr>
    </w:p>
    <w:p w14:paraId="72B0CCC4" w14:textId="03AC7B7C" w:rsidR="0064632A" w:rsidRDefault="0064632A" w:rsidP="0064632A">
      <w:pPr>
        <w:rPr>
          <w:rFonts w:eastAsiaTheme="majorEastAsia"/>
        </w:rPr>
      </w:pPr>
    </w:p>
    <w:p w14:paraId="0B09F654" w14:textId="183BA36C" w:rsidR="0064632A" w:rsidRDefault="0064632A" w:rsidP="0064632A">
      <w:pPr>
        <w:rPr>
          <w:rFonts w:eastAsiaTheme="majorEastAsia"/>
        </w:rPr>
      </w:pPr>
    </w:p>
    <w:p w14:paraId="42F934D6" w14:textId="6D6CBDF8" w:rsidR="0064632A" w:rsidRDefault="0064632A" w:rsidP="0064632A">
      <w:pPr>
        <w:rPr>
          <w:rFonts w:eastAsiaTheme="majorEastAsia"/>
        </w:rPr>
      </w:pPr>
    </w:p>
    <w:p w14:paraId="7FC0D730" w14:textId="240C55A2" w:rsidR="0064632A" w:rsidRDefault="0064632A" w:rsidP="0064632A">
      <w:pPr>
        <w:rPr>
          <w:rFonts w:eastAsiaTheme="majorEastAsia"/>
        </w:rPr>
      </w:pPr>
    </w:p>
    <w:p w14:paraId="083DF1CF" w14:textId="4B725064" w:rsidR="0064632A" w:rsidRDefault="0064632A" w:rsidP="0064632A">
      <w:pPr>
        <w:rPr>
          <w:rFonts w:eastAsiaTheme="majorEastAsia"/>
        </w:rPr>
      </w:pPr>
    </w:p>
    <w:p w14:paraId="7B82DD06" w14:textId="66662112" w:rsidR="0064632A" w:rsidRDefault="0064632A" w:rsidP="0064632A">
      <w:pPr>
        <w:rPr>
          <w:rFonts w:eastAsiaTheme="majorEastAsia"/>
        </w:rPr>
      </w:pPr>
    </w:p>
    <w:p w14:paraId="770F8CF9" w14:textId="2AA019B4" w:rsidR="0064632A" w:rsidRDefault="0064632A" w:rsidP="0064632A">
      <w:pPr>
        <w:rPr>
          <w:rFonts w:eastAsiaTheme="majorEastAsia"/>
        </w:rPr>
      </w:pPr>
    </w:p>
    <w:p w14:paraId="5B06E1EF" w14:textId="32167BF8" w:rsidR="0064632A" w:rsidRDefault="0064632A" w:rsidP="0064632A">
      <w:pPr>
        <w:rPr>
          <w:rFonts w:eastAsiaTheme="majorEastAsia"/>
        </w:rPr>
      </w:pPr>
    </w:p>
    <w:p w14:paraId="239EB362" w14:textId="1A548BB9" w:rsidR="0064632A" w:rsidRDefault="0064632A" w:rsidP="0064632A">
      <w:pPr>
        <w:rPr>
          <w:rFonts w:eastAsiaTheme="majorEastAsia"/>
        </w:rPr>
      </w:pPr>
    </w:p>
    <w:p w14:paraId="3880F8DF" w14:textId="46D8537C" w:rsidR="0064632A" w:rsidRDefault="0064632A" w:rsidP="0064632A">
      <w:pPr>
        <w:rPr>
          <w:rFonts w:eastAsiaTheme="majorEastAsia"/>
        </w:rPr>
      </w:pPr>
    </w:p>
    <w:p w14:paraId="74079908" w14:textId="6286B1B4" w:rsidR="0064632A" w:rsidRDefault="0064632A" w:rsidP="0064632A">
      <w:pPr>
        <w:rPr>
          <w:rFonts w:eastAsiaTheme="majorEastAsia"/>
        </w:rPr>
      </w:pPr>
    </w:p>
    <w:p w14:paraId="4184FD7C" w14:textId="77777777" w:rsidR="0064632A" w:rsidRDefault="0064632A" w:rsidP="0064632A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</w:p>
    <w:p w14:paraId="0360AE4C" w14:textId="77777777" w:rsidR="0064632A" w:rsidRDefault="0064632A" w:rsidP="0064632A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</w:p>
    <w:p w14:paraId="5D712F7E" w14:textId="77777777" w:rsidR="0064632A" w:rsidRDefault="0064632A" w:rsidP="0064632A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</w:p>
    <w:p w14:paraId="2D84C61A" w14:textId="77777777" w:rsidR="0064632A" w:rsidRDefault="0064632A" w:rsidP="0064632A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</w:p>
    <w:p w14:paraId="01A5BA99" w14:textId="77777777" w:rsidR="001D5BD4" w:rsidRDefault="001D5BD4" w:rsidP="0064632A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</w:p>
    <w:p w14:paraId="65B04C55" w14:textId="77777777" w:rsidR="0064632A" w:rsidRDefault="0064632A" w:rsidP="0064632A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</w:p>
    <w:p w14:paraId="77E598F9" w14:textId="77777777" w:rsidR="0064632A" w:rsidRDefault="0064632A" w:rsidP="0064632A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</w:p>
    <w:p w14:paraId="7E00AD36" w14:textId="77777777" w:rsidR="0064632A" w:rsidRDefault="0064632A" w:rsidP="0064632A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</w:p>
    <w:p w14:paraId="43EB1228" w14:textId="1F7D010F" w:rsidR="0064632A" w:rsidRPr="0064632A" w:rsidRDefault="0064632A" w:rsidP="0064632A">
      <w:pPr>
        <w:spacing w:line="276" w:lineRule="auto"/>
        <w:jc w:val="both"/>
        <w:rPr>
          <w:rStyle w:val="Heading1Char"/>
          <w:rFonts w:ascii="Avenir Next LT Pro" w:eastAsia="Times New Roman" w:hAnsi="Avenir Next LT Pro" w:cs="Arial"/>
          <w:bCs w:val="0"/>
          <w:color w:val="auto"/>
          <w:sz w:val="18"/>
          <w:szCs w:val="22"/>
        </w:rPr>
      </w:pPr>
      <w:r w:rsidRPr="003A299F">
        <w:rPr>
          <w:rFonts w:ascii="Avenir Next LT Pro" w:hAnsi="Avenir Next LT Pro" w:cs="Arial"/>
          <w:b/>
          <w:sz w:val="18"/>
        </w:rPr>
        <w:lastRenderedPageBreak/>
        <w:t>2. Infectious Disease</w:t>
      </w:r>
      <w:r>
        <w:rPr>
          <w:rFonts w:ascii="Avenir Next LT Pro" w:hAnsi="Avenir Next LT Pro" w:cs="Arial"/>
          <w:b/>
          <w:sz w:val="18"/>
        </w:rPr>
        <w:t xml:space="preserve">, </w:t>
      </w:r>
      <w:proofErr w:type="gramStart"/>
      <w:r w:rsidRPr="003A299F">
        <w:rPr>
          <w:rFonts w:ascii="Avenir Next LT Pro" w:hAnsi="Avenir Next LT Pro" w:cs="Arial"/>
          <w:b/>
          <w:sz w:val="18"/>
        </w:rPr>
        <w:t>Vaccinations</w:t>
      </w:r>
      <w:proofErr w:type="gramEnd"/>
      <w:r>
        <w:rPr>
          <w:rFonts w:ascii="Avenir Next LT Pro" w:hAnsi="Avenir Next LT Pro" w:cs="Arial"/>
          <w:b/>
          <w:sz w:val="18"/>
        </w:rPr>
        <w:t xml:space="preserve"> and parasite control</w:t>
      </w:r>
    </w:p>
    <w:p w14:paraId="1E2E8EF5" w14:textId="77777777" w:rsidR="004A5307" w:rsidRPr="0064632A" w:rsidRDefault="004A5307" w:rsidP="004A5307">
      <w:pPr>
        <w:rPr>
          <w:rFonts w:ascii="Avenir Next LT Pro" w:hAnsi="Avenir Next LT Pro" w:cs="Arial"/>
          <w:sz w:val="20"/>
          <w:szCs w:val="20"/>
        </w:rPr>
      </w:pPr>
      <w:r w:rsidRPr="0064632A">
        <w:rPr>
          <w:rFonts w:ascii="Avenir Next LT Pro" w:hAnsi="Avenir Next LT Pro" w:cs="Arial"/>
          <w:sz w:val="20"/>
          <w:szCs w:val="20"/>
        </w:rPr>
        <w:t xml:space="preserve">This section may be completed as a table </w:t>
      </w:r>
      <w:r w:rsidRPr="0064632A">
        <w:rPr>
          <w:rFonts w:ascii="Avenir Next LT Pro" w:hAnsi="Avenir Next LT Pro" w:cs="Arial"/>
          <w:sz w:val="20"/>
          <w:szCs w:val="20"/>
          <w:u w:val="single"/>
        </w:rPr>
        <w:t>or</w:t>
      </w:r>
      <w:r w:rsidRPr="0064632A">
        <w:rPr>
          <w:rFonts w:ascii="Avenir Next LT Pro" w:hAnsi="Avenir Next LT Pro" w:cs="Arial"/>
          <w:sz w:val="20"/>
          <w:szCs w:val="20"/>
        </w:rPr>
        <w:t xml:space="preserve"> in a calendar format.</w:t>
      </w:r>
      <w:r w:rsidR="00226637" w:rsidRPr="0064632A">
        <w:rPr>
          <w:rFonts w:ascii="Avenir Next LT Pro" w:hAnsi="Avenir Next LT Pro" w:cs="Arial"/>
          <w:sz w:val="20"/>
          <w:szCs w:val="20"/>
        </w:rPr>
        <w:t xml:space="preserve">  Document the routine vaccinations and parasite treatments undertaken.</w:t>
      </w:r>
    </w:p>
    <w:p w14:paraId="7B2EFE3A" w14:textId="77777777" w:rsidR="00D249E3" w:rsidRPr="0034551C" w:rsidRDefault="00D249E3" w:rsidP="00D249E3">
      <w:pPr>
        <w:tabs>
          <w:tab w:val="left" w:pos="426"/>
        </w:tabs>
        <w:rPr>
          <w:rFonts w:ascii="Avenir Next LT Pro" w:hAnsi="Avenir Next LT Pro" w:cs="Arial"/>
        </w:rPr>
      </w:pPr>
    </w:p>
    <w:tbl>
      <w:tblPr>
        <w:tblpPr w:leftFromText="180" w:rightFromText="180" w:vertAnchor="text" w:horzAnchor="margin" w:tblpXSpec="center" w:tblpY="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518"/>
        <w:gridCol w:w="2409"/>
        <w:gridCol w:w="2410"/>
      </w:tblGrid>
      <w:tr w:rsidR="00D249E3" w:rsidRPr="0034551C" w14:paraId="7ED7E3AE" w14:textId="77777777" w:rsidTr="0064632A">
        <w:tc>
          <w:tcPr>
            <w:tcW w:w="1985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54DC043C" w14:textId="77777777" w:rsidR="00D249E3" w:rsidRPr="0064632A" w:rsidRDefault="00D249E3" w:rsidP="0064632A">
            <w:pPr>
              <w:autoSpaceDE w:val="0"/>
              <w:autoSpaceDN w:val="0"/>
              <w:adjustRightInd w:val="0"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64632A">
              <w:rPr>
                <w:rFonts w:ascii="Avenir Next LT Pro" w:hAnsi="Avenir Next LT Pro" w:cs="Arial"/>
                <w:b/>
                <w:sz w:val="20"/>
                <w:szCs w:val="20"/>
              </w:rPr>
              <w:t>Category of stock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179B53BB" w14:textId="7B01E98C" w:rsidR="00D249E3" w:rsidRPr="0064632A" w:rsidRDefault="00D249E3" w:rsidP="0064632A">
            <w:pPr>
              <w:autoSpaceDE w:val="0"/>
              <w:autoSpaceDN w:val="0"/>
              <w:adjustRightInd w:val="0"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64632A">
              <w:rPr>
                <w:rFonts w:ascii="Avenir Next LT Pro" w:hAnsi="Avenir Next LT Pro" w:cs="Arial"/>
                <w:b/>
                <w:sz w:val="20"/>
                <w:szCs w:val="20"/>
              </w:rPr>
              <w:t>Vaccine/ Treatment used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3CE7EFEC" w14:textId="77777777" w:rsidR="00D249E3" w:rsidRPr="0064632A" w:rsidRDefault="00D249E3" w:rsidP="0064632A">
            <w:pPr>
              <w:autoSpaceDE w:val="0"/>
              <w:autoSpaceDN w:val="0"/>
              <w:adjustRightInd w:val="0"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64632A">
              <w:rPr>
                <w:rFonts w:ascii="Avenir Next LT Pro" w:hAnsi="Avenir Next LT Pro" w:cs="Arial"/>
                <w:b/>
                <w:sz w:val="20"/>
                <w:szCs w:val="20"/>
              </w:rPr>
              <w:t>Disease/ Parasite targeted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28EBF30C" w14:textId="77777777" w:rsidR="00D249E3" w:rsidRPr="0064632A" w:rsidRDefault="00D249E3" w:rsidP="0064632A">
            <w:pPr>
              <w:autoSpaceDE w:val="0"/>
              <w:autoSpaceDN w:val="0"/>
              <w:adjustRightInd w:val="0"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64632A">
              <w:rPr>
                <w:rFonts w:ascii="Avenir Next LT Pro" w:hAnsi="Avenir Next LT Pro" w:cs="Arial"/>
                <w:b/>
                <w:sz w:val="20"/>
                <w:szCs w:val="20"/>
              </w:rPr>
              <w:t>Timing</w:t>
            </w:r>
          </w:p>
        </w:tc>
      </w:tr>
      <w:tr w:rsidR="00D249E3" w:rsidRPr="0034551C" w14:paraId="567725FA" w14:textId="77777777" w:rsidTr="00EA3B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7FA0" w14:textId="77777777" w:rsidR="00D249E3" w:rsidRPr="0034551C" w:rsidRDefault="00D249E3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  <w:p w14:paraId="1A9AE8E1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CBB7" w14:textId="77777777" w:rsidR="00D249E3" w:rsidRPr="0034551C" w:rsidRDefault="00D249E3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0C5D" w14:textId="77777777" w:rsidR="00D249E3" w:rsidRPr="0034551C" w:rsidRDefault="00D249E3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204E" w14:textId="77777777" w:rsidR="00D249E3" w:rsidRPr="0034551C" w:rsidRDefault="00D249E3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</w:tr>
      <w:tr w:rsidR="00606390" w:rsidRPr="0034551C" w14:paraId="4891ADFE" w14:textId="77777777" w:rsidTr="00EA3B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D943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  <w:p w14:paraId="6CB3B954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AB20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BBC6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69E8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</w:tr>
      <w:tr w:rsidR="00606390" w:rsidRPr="0034551C" w14:paraId="2ED79AB8" w14:textId="77777777" w:rsidTr="00EA3B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B268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  <w:p w14:paraId="22E4FE0C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EA07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D5F4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A916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</w:tr>
      <w:tr w:rsidR="00606390" w:rsidRPr="0034551C" w14:paraId="2984C7CB" w14:textId="77777777" w:rsidTr="00EA3B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43A3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  <w:p w14:paraId="4ECA7FEF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C4BF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B3D2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505C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</w:tr>
      <w:tr w:rsidR="00606390" w:rsidRPr="0034551C" w14:paraId="042050E9" w14:textId="77777777" w:rsidTr="00EA3B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7FA6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  <w:p w14:paraId="7CBAF963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555C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70C7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71A4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</w:tr>
      <w:tr w:rsidR="00606390" w:rsidRPr="0034551C" w14:paraId="7925171F" w14:textId="77777777" w:rsidTr="00EA3B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430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  <w:p w14:paraId="56298275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A75C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3AA1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13E5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</w:tr>
      <w:tr w:rsidR="00606390" w:rsidRPr="0034551C" w14:paraId="1C050445" w14:textId="77777777" w:rsidTr="00EA3B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05C9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  <w:p w14:paraId="38EBBDDF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E349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481B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EC74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</w:tr>
      <w:tr w:rsidR="00606390" w:rsidRPr="0034551C" w14:paraId="247D4917" w14:textId="77777777" w:rsidTr="00EA3B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94A6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  <w:p w14:paraId="11306605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8CC3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B822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B909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</w:tr>
      <w:tr w:rsidR="00606390" w:rsidRPr="0034551C" w14:paraId="6D38ED20" w14:textId="77777777" w:rsidTr="00EA3B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C162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  <w:p w14:paraId="752CB81F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7047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26BD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FD6B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</w:tr>
    </w:tbl>
    <w:p w14:paraId="3BEDDD2F" w14:textId="77777777" w:rsidR="00D249E3" w:rsidRPr="0034551C" w:rsidRDefault="00D249E3" w:rsidP="00D249E3">
      <w:pPr>
        <w:tabs>
          <w:tab w:val="left" w:pos="426"/>
        </w:tabs>
        <w:rPr>
          <w:rFonts w:ascii="Avenir Next LT Pro" w:hAnsi="Avenir Next LT Pro" w:cs="Arial"/>
        </w:rPr>
      </w:pPr>
    </w:p>
    <w:p w14:paraId="572B4C2D" w14:textId="77777777" w:rsidR="0064632A" w:rsidRDefault="0064632A" w:rsidP="00D249E3">
      <w:pPr>
        <w:tabs>
          <w:tab w:val="left" w:pos="426"/>
        </w:tabs>
        <w:rPr>
          <w:rFonts w:ascii="Avenir Next LT Pro" w:hAnsi="Avenir Next LT Pro" w:cs="Arial"/>
        </w:rPr>
      </w:pPr>
    </w:p>
    <w:p w14:paraId="79FBD7A5" w14:textId="77777777" w:rsidR="0064632A" w:rsidRDefault="0064632A" w:rsidP="00D249E3">
      <w:pPr>
        <w:tabs>
          <w:tab w:val="left" w:pos="426"/>
        </w:tabs>
        <w:rPr>
          <w:rFonts w:ascii="Avenir Next LT Pro" w:hAnsi="Avenir Next LT Pro" w:cs="Arial"/>
        </w:rPr>
      </w:pPr>
    </w:p>
    <w:p w14:paraId="2F4B37F4" w14:textId="4D8CC46F" w:rsidR="00D249E3" w:rsidRDefault="00D249E3" w:rsidP="0064632A">
      <w:pPr>
        <w:tabs>
          <w:tab w:val="left" w:pos="426"/>
        </w:tabs>
        <w:jc w:val="center"/>
        <w:rPr>
          <w:rFonts w:ascii="Avenir Next LT Pro" w:hAnsi="Avenir Next LT Pro" w:cs="Arial"/>
        </w:rPr>
      </w:pPr>
      <w:r w:rsidRPr="0034551C">
        <w:rPr>
          <w:rFonts w:ascii="Avenir Next LT Pro" w:hAnsi="Avenir Next LT Pro" w:cs="Arial"/>
        </w:rPr>
        <w:t>OR</w:t>
      </w:r>
    </w:p>
    <w:p w14:paraId="2C58BAF4" w14:textId="6308FA4E" w:rsidR="0064632A" w:rsidRDefault="0064632A" w:rsidP="0064632A">
      <w:pPr>
        <w:tabs>
          <w:tab w:val="left" w:pos="426"/>
        </w:tabs>
        <w:jc w:val="center"/>
        <w:rPr>
          <w:rFonts w:ascii="Avenir Next LT Pro" w:hAnsi="Avenir Next LT Pro" w:cs="Arial"/>
        </w:rPr>
      </w:pPr>
    </w:p>
    <w:p w14:paraId="6A77701B" w14:textId="0314999F" w:rsidR="0064632A" w:rsidRDefault="0064632A" w:rsidP="0064632A">
      <w:pPr>
        <w:tabs>
          <w:tab w:val="left" w:pos="426"/>
        </w:tabs>
        <w:jc w:val="center"/>
        <w:rPr>
          <w:rFonts w:ascii="Avenir Next LT Pro" w:hAnsi="Avenir Next LT Pro" w:cs="Arial"/>
        </w:rPr>
      </w:pPr>
    </w:p>
    <w:p w14:paraId="48562C1F" w14:textId="2CE7866B" w:rsidR="0064632A" w:rsidRDefault="0064632A" w:rsidP="0064632A">
      <w:pPr>
        <w:tabs>
          <w:tab w:val="left" w:pos="426"/>
        </w:tabs>
        <w:jc w:val="center"/>
        <w:rPr>
          <w:rFonts w:ascii="Avenir Next LT Pro" w:hAnsi="Avenir Next LT Pro" w:cs="Arial"/>
        </w:rPr>
      </w:pPr>
    </w:p>
    <w:p w14:paraId="491C8997" w14:textId="66D75413" w:rsidR="0064632A" w:rsidRDefault="0064632A" w:rsidP="0064632A">
      <w:pPr>
        <w:tabs>
          <w:tab w:val="left" w:pos="426"/>
        </w:tabs>
        <w:jc w:val="center"/>
        <w:rPr>
          <w:rFonts w:ascii="Avenir Next LT Pro" w:hAnsi="Avenir Next LT Pro" w:cs="Arial"/>
        </w:rPr>
      </w:pPr>
    </w:p>
    <w:p w14:paraId="6DC13E28" w14:textId="297A7BE5" w:rsidR="0064632A" w:rsidRDefault="0064632A" w:rsidP="0064632A">
      <w:pPr>
        <w:tabs>
          <w:tab w:val="left" w:pos="426"/>
        </w:tabs>
        <w:jc w:val="center"/>
        <w:rPr>
          <w:rFonts w:ascii="Avenir Next LT Pro" w:hAnsi="Avenir Next LT Pro" w:cs="Arial"/>
        </w:rPr>
      </w:pPr>
    </w:p>
    <w:p w14:paraId="5AEFC14E" w14:textId="3AD7A142" w:rsidR="0064632A" w:rsidRDefault="0064632A" w:rsidP="0064632A">
      <w:pPr>
        <w:tabs>
          <w:tab w:val="left" w:pos="426"/>
        </w:tabs>
        <w:jc w:val="center"/>
        <w:rPr>
          <w:rFonts w:ascii="Avenir Next LT Pro" w:hAnsi="Avenir Next LT Pro" w:cs="Arial"/>
        </w:rPr>
      </w:pPr>
    </w:p>
    <w:p w14:paraId="7D52253C" w14:textId="536B5AD8" w:rsidR="0064632A" w:rsidRDefault="0064632A" w:rsidP="0064632A">
      <w:pPr>
        <w:tabs>
          <w:tab w:val="left" w:pos="426"/>
        </w:tabs>
        <w:jc w:val="center"/>
        <w:rPr>
          <w:rFonts w:ascii="Avenir Next LT Pro" w:hAnsi="Avenir Next LT Pro" w:cs="Arial"/>
        </w:rPr>
      </w:pPr>
    </w:p>
    <w:p w14:paraId="5888E79C" w14:textId="172A2F08" w:rsidR="0064632A" w:rsidRDefault="0064632A" w:rsidP="0064632A">
      <w:pPr>
        <w:tabs>
          <w:tab w:val="left" w:pos="426"/>
        </w:tabs>
        <w:jc w:val="center"/>
        <w:rPr>
          <w:rFonts w:ascii="Avenir Next LT Pro" w:hAnsi="Avenir Next LT Pro" w:cs="Arial"/>
        </w:rPr>
      </w:pPr>
    </w:p>
    <w:p w14:paraId="485AF3D6" w14:textId="64493FD7" w:rsidR="0064632A" w:rsidRDefault="0064632A" w:rsidP="0064632A">
      <w:pPr>
        <w:tabs>
          <w:tab w:val="left" w:pos="426"/>
        </w:tabs>
        <w:jc w:val="center"/>
        <w:rPr>
          <w:rFonts w:ascii="Avenir Next LT Pro" w:hAnsi="Avenir Next LT Pro" w:cs="Arial"/>
        </w:rPr>
      </w:pPr>
    </w:p>
    <w:p w14:paraId="692318E8" w14:textId="027F7B83" w:rsidR="0064632A" w:rsidRDefault="0064632A" w:rsidP="0064632A">
      <w:pPr>
        <w:tabs>
          <w:tab w:val="left" w:pos="426"/>
        </w:tabs>
        <w:jc w:val="center"/>
        <w:rPr>
          <w:rFonts w:ascii="Avenir Next LT Pro" w:hAnsi="Avenir Next LT Pro" w:cs="Arial"/>
        </w:rPr>
      </w:pPr>
    </w:p>
    <w:p w14:paraId="6FB21466" w14:textId="1DC575A9" w:rsidR="0064632A" w:rsidRDefault="0064632A" w:rsidP="0064632A">
      <w:pPr>
        <w:tabs>
          <w:tab w:val="left" w:pos="426"/>
        </w:tabs>
        <w:jc w:val="center"/>
        <w:rPr>
          <w:rFonts w:ascii="Avenir Next LT Pro" w:hAnsi="Avenir Next LT Pro" w:cs="Arial"/>
        </w:rPr>
      </w:pPr>
    </w:p>
    <w:p w14:paraId="3B3F8E77" w14:textId="10493C4E" w:rsidR="0064632A" w:rsidRDefault="0064632A" w:rsidP="0064632A">
      <w:pPr>
        <w:tabs>
          <w:tab w:val="left" w:pos="426"/>
        </w:tabs>
        <w:jc w:val="center"/>
        <w:rPr>
          <w:rFonts w:ascii="Avenir Next LT Pro" w:hAnsi="Avenir Next LT Pro" w:cs="Arial"/>
        </w:rPr>
      </w:pPr>
    </w:p>
    <w:p w14:paraId="649B4457" w14:textId="3399ACCD" w:rsidR="0064632A" w:rsidRDefault="0064632A" w:rsidP="0064632A">
      <w:pPr>
        <w:tabs>
          <w:tab w:val="left" w:pos="426"/>
        </w:tabs>
        <w:jc w:val="center"/>
        <w:rPr>
          <w:rFonts w:ascii="Avenir Next LT Pro" w:hAnsi="Avenir Next LT Pro" w:cs="Arial"/>
        </w:rPr>
      </w:pPr>
    </w:p>
    <w:p w14:paraId="2986FD3B" w14:textId="3AAD8239" w:rsidR="0064632A" w:rsidRDefault="0064632A" w:rsidP="0064632A">
      <w:pPr>
        <w:tabs>
          <w:tab w:val="left" w:pos="426"/>
        </w:tabs>
        <w:jc w:val="center"/>
        <w:rPr>
          <w:rFonts w:ascii="Avenir Next LT Pro" w:hAnsi="Avenir Next LT Pro" w:cs="Arial"/>
        </w:rPr>
      </w:pPr>
    </w:p>
    <w:p w14:paraId="2D698A9E" w14:textId="44F794EF" w:rsidR="0064632A" w:rsidRDefault="0064632A" w:rsidP="0064632A">
      <w:pPr>
        <w:tabs>
          <w:tab w:val="left" w:pos="426"/>
        </w:tabs>
        <w:jc w:val="center"/>
        <w:rPr>
          <w:rFonts w:ascii="Avenir Next LT Pro" w:hAnsi="Avenir Next LT Pro" w:cs="Arial"/>
        </w:rPr>
      </w:pPr>
    </w:p>
    <w:p w14:paraId="69195DE1" w14:textId="0D335E67" w:rsidR="0064632A" w:rsidRDefault="0064632A" w:rsidP="0064632A">
      <w:pPr>
        <w:tabs>
          <w:tab w:val="left" w:pos="426"/>
        </w:tabs>
        <w:jc w:val="center"/>
        <w:rPr>
          <w:rFonts w:ascii="Avenir Next LT Pro" w:hAnsi="Avenir Next LT Pro" w:cs="Arial"/>
        </w:rPr>
      </w:pPr>
    </w:p>
    <w:p w14:paraId="06B94AD8" w14:textId="0D790781" w:rsidR="0064632A" w:rsidRDefault="0064632A" w:rsidP="0064632A">
      <w:pPr>
        <w:tabs>
          <w:tab w:val="left" w:pos="426"/>
        </w:tabs>
        <w:jc w:val="center"/>
        <w:rPr>
          <w:rFonts w:ascii="Avenir Next LT Pro" w:hAnsi="Avenir Next LT Pro" w:cs="Arial"/>
        </w:rPr>
      </w:pPr>
    </w:p>
    <w:p w14:paraId="77219AD4" w14:textId="5F3DB558" w:rsidR="0064632A" w:rsidRDefault="0064632A" w:rsidP="0064632A">
      <w:pPr>
        <w:tabs>
          <w:tab w:val="left" w:pos="426"/>
        </w:tabs>
        <w:jc w:val="center"/>
        <w:rPr>
          <w:rFonts w:ascii="Avenir Next LT Pro" w:hAnsi="Avenir Next LT Pro" w:cs="Arial"/>
        </w:rPr>
      </w:pPr>
    </w:p>
    <w:p w14:paraId="5D62D466" w14:textId="337B2852" w:rsidR="0064632A" w:rsidRDefault="0064632A" w:rsidP="0064632A">
      <w:pPr>
        <w:tabs>
          <w:tab w:val="left" w:pos="426"/>
        </w:tabs>
        <w:jc w:val="center"/>
        <w:rPr>
          <w:rFonts w:ascii="Avenir Next LT Pro" w:hAnsi="Avenir Next LT Pro" w:cs="Arial"/>
        </w:rPr>
      </w:pPr>
    </w:p>
    <w:p w14:paraId="16C68E69" w14:textId="5A520399" w:rsidR="0064632A" w:rsidRDefault="0064632A" w:rsidP="0064632A">
      <w:pPr>
        <w:tabs>
          <w:tab w:val="left" w:pos="426"/>
        </w:tabs>
        <w:jc w:val="center"/>
        <w:rPr>
          <w:rFonts w:ascii="Avenir Next LT Pro" w:hAnsi="Avenir Next LT Pro" w:cs="Arial"/>
        </w:rPr>
      </w:pPr>
    </w:p>
    <w:p w14:paraId="1760D9EE" w14:textId="79952EAA" w:rsidR="0064632A" w:rsidRDefault="0064632A" w:rsidP="0064632A">
      <w:pPr>
        <w:tabs>
          <w:tab w:val="left" w:pos="426"/>
        </w:tabs>
        <w:jc w:val="center"/>
        <w:rPr>
          <w:rFonts w:ascii="Avenir Next LT Pro" w:hAnsi="Avenir Next LT Pro" w:cs="Arial"/>
        </w:rPr>
      </w:pPr>
    </w:p>
    <w:p w14:paraId="6B2C1A3B" w14:textId="15F7279F" w:rsidR="0064632A" w:rsidRDefault="0064632A" w:rsidP="0064632A">
      <w:pPr>
        <w:tabs>
          <w:tab w:val="left" w:pos="426"/>
        </w:tabs>
        <w:jc w:val="center"/>
        <w:rPr>
          <w:rFonts w:ascii="Avenir Next LT Pro" w:hAnsi="Avenir Next LT Pro" w:cs="Arial"/>
        </w:rPr>
      </w:pPr>
    </w:p>
    <w:p w14:paraId="45B7BEAD" w14:textId="351ACA5D" w:rsidR="0064632A" w:rsidRDefault="0064632A" w:rsidP="0064632A">
      <w:pPr>
        <w:tabs>
          <w:tab w:val="left" w:pos="426"/>
        </w:tabs>
        <w:jc w:val="center"/>
        <w:rPr>
          <w:rFonts w:ascii="Avenir Next LT Pro" w:hAnsi="Avenir Next LT Pro" w:cs="Arial"/>
        </w:rPr>
      </w:pPr>
    </w:p>
    <w:p w14:paraId="5FD2319E" w14:textId="1DC66074" w:rsidR="0064632A" w:rsidRDefault="0064632A" w:rsidP="0064632A">
      <w:pPr>
        <w:tabs>
          <w:tab w:val="left" w:pos="426"/>
        </w:tabs>
        <w:jc w:val="center"/>
        <w:rPr>
          <w:rFonts w:ascii="Avenir Next LT Pro" w:hAnsi="Avenir Next LT Pro" w:cs="Arial"/>
        </w:rPr>
      </w:pPr>
    </w:p>
    <w:p w14:paraId="5E6F04C0" w14:textId="77777777" w:rsidR="0064632A" w:rsidRPr="0034551C" w:rsidRDefault="0064632A" w:rsidP="0064632A">
      <w:pPr>
        <w:tabs>
          <w:tab w:val="left" w:pos="426"/>
        </w:tabs>
        <w:jc w:val="center"/>
        <w:rPr>
          <w:rFonts w:ascii="Avenir Next LT Pro" w:hAnsi="Avenir Next LT Pro" w:cs="Arial"/>
        </w:rPr>
      </w:pPr>
    </w:p>
    <w:p w14:paraId="73AE6A59" w14:textId="77777777" w:rsidR="00D249E3" w:rsidRPr="0034551C" w:rsidRDefault="00D249E3" w:rsidP="00D249E3">
      <w:pPr>
        <w:tabs>
          <w:tab w:val="left" w:pos="426"/>
        </w:tabs>
        <w:rPr>
          <w:rFonts w:ascii="Avenir Next LT Pro" w:hAnsi="Avenir Next LT Pro" w:cs="Arial"/>
        </w:rPr>
      </w:pPr>
    </w:p>
    <w:tbl>
      <w:tblPr>
        <w:tblW w:w="93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266"/>
        <w:gridCol w:w="2832"/>
        <w:gridCol w:w="3115"/>
      </w:tblGrid>
      <w:tr w:rsidR="00D249E3" w:rsidRPr="0034551C" w14:paraId="22338900" w14:textId="77777777" w:rsidTr="0064632A">
        <w:trPr>
          <w:trHeight w:val="523"/>
        </w:trPr>
        <w:tc>
          <w:tcPr>
            <w:tcW w:w="1134" w:type="dxa"/>
            <w:shd w:val="clear" w:color="auto" w:fill="A6A6A6"/>
            <w:vAlign w:val="center"/>
          </w:tcPr>
          <w:p w14:paraId="0532C8F4" w14:textId="77777777" w:rsidR="00D249E3" w:rsidRPr="0064632A" w:rsidRDefault="00D249E3" w:rsidP="0064632A">
            <w:pPr>
              <w:contextualSpacing/>
              <w:jc w:val="center"/>
              <w:rPr>
                <w:rFonts w:ascii="Avenir Next LT Pro" w:eastAsia="Calibri" w:hAnsi="Avenir Next LT Pro" w:cs="Arial"/>
                <w:b/>
                <w:sz w:val="20"/>
                <w:szCs w:val="20"/>
              </w:rPr>
            </w:pPr>
            <w:r w:rsidRPr="0064632A">
              <w:rPr>
                <w:rFonts w:ascii="Avenir Next LT Pro" w:eastAsia="Calibri" w:hAnsi="Avenir Next LT Pro" w:cs="Arial"/>
                <w:b/>
                <w:sz w:val="20"/>
                <w:szCs w:val="20"/>
              </w:rPr>
              <w:lastRenderedPageBreak/>
              <w:t>Month</w:t>
            </w:r>
          </w:p>
        </w:tc>
        <w:tc>
          <w:tcPr>
            <w:tcW w:w="2266" w:type="dxa"/>
            <w:shd w:val="clear" w:color="auto" w:fill="A6A6A6"/>
            <w:vAlign w:val="center"/>
          </w:tcPr>
          <w:p w14:paraId="0853EC6B" w14:textId="77777777" w:rsidR="00D249E3" w:rsidRPr="0064632A" w:rsidRDefault="00D249E3" w:rsidP="0064632A">
            <w:pPr>
              <w:contextualSpacing/>
              <w:jc w:val="center"/>
              <w:rPr>
                <w:rFonts w:ascii="Avenir Next LT Pro" w:eastAsia="Calibri" w:hAnsi="Avenir Next LT Pro" w:cs="Arial"/>
                <w:b/>
                <w:sz w:val="20"/>
                <w:szCs w:val="20"/>
              </w:rPr>
            </w:pPr>
            <w:r w:rsidRPr="0064632A">
              <w:rPr>
                <w:rFonts w:ascii="Avenir Next LT Pro" w:eastAsia="Calibri" w:hAnsi="Avenir Next LT Pro" w:cs="Arial"/>
                <w:b/>
                <w:sz w:val="20"/>
                <w:szCs w:val="20"/>
              </w:rPr>
              <w:t>Category of Stock</w:t>
            </w:r>
          </w:p>
        </w:tc>
        <w:tc>
          <w:tcPr>
            <w:tcW w:w="2832" w:type="dxa"/>
            <w:shd w:val="clear" w:color="auto" w:fill="A6A6A6"/>
            <w:vAlign w:val="center"/>
          </w:tcPr>
          <w:p w14:paraId="16A18C0E" w14:textId="77777777" w:rsidR="00D249E3" w:rsidRPr="0064632A" w:rsidRDefault="00D249E3" w:rsidP="0064632A">
            <w:pPr>
              <w:contextualSpacing/>
              <w:jc w:val="center"/>
              <w:rPr>
                <w:rFonts w:ascii="Avenir Next LT Pro" w:eastAsia="Calibri" w:hAnsi="Avenir Next LT Pro" w:cs="Arial"/>
                <w:b/>
                <w:sz w:val="20"/>
                <w:szCs w:val="20"/>
              </w:rPr>
            </w:pPr>
            <w:r w:rsidRPr="0064632A">
              <w:rPr>
                <w:rFonts w:ascii="Avenir Next LT Pro" w:eastAsia="Calibri" w:hAnsi="Avenir Next LT Pro" w:cs="Arial"/>
                <w:b/>
                <w:sz w:val="20"/>
                <w:szCs w:val="20"/>
              </w:rPr>
              <w:t>Vaccine/ Treatment Used or Action taken</w:t>
            </w:r>
          </w:p>
        </w:tc>
        <w:tc>
          <w:tcPr>
            <w:tcW w:w="3115" w:type="dxa"/>
            <w:shd w:val="clear" w:color="auto" w:fill="A6A6A6"/>
            <w:vAlign w:val="center"/>
          </w:tcPr>
          <w:p w14:paraId="4E86BDFE" w14:textId="77777777" w:rsidR="00D249E3" w:rsidRPr="0064632A" w:rsidRDefault="00D249E3" w:rsidP="0064632A">
            <w:pPr>
              <w:contextualSpacing/>
              <w:jc w:val="center"/>
              <w:rPr>
                <w:rFonts w:ascii="Avenir Next LT Pro" w:eastAsia="Calibri" w:hAnsi="Avenir Next LT Pro" w:cs="Arial"/>
                <w:b/>
                <w:sz w:val="20"/>
                <w:szCs w:val="20"/>
              </w:rPr>
            </w:pPr>
            <w:r w:rsidRPr="0064632A">
              <w:rPr>
                <w:rFonts w:ascii="Avenir Next LT Pro" w:eastAsia="Calibri" w:hAnsi="Avenir Next LT Pro" w:cs="Arial"/>
                <w:b/>
                <w:sz w:val="20"/>
                <w:szCs w:val="20"/>
              </w:rPr>
              <w:t>Disease or Parasite Targeted</w:t>
            </w:r>
          </w:p>
        </w:tc>
      </w:tr>
      <w:tr w:rsidR="00D249E3" w:rsidRPr="0034551C" w14:paraId="3419515F" w14:textId="77777777" w:rsidTr="0064632A">
        <w:trPr>
          <w:trHeight w:val="441"/>
        </w:trPr>
        <w:tc>
          <w:tcPr>
            <w:tcW w:w="1134" w:type="dxa"/>
            <w:shd w:val="clear" w:color="auto" w:fill="auto"/>
            <w:vAlign w:val="center"/>
          </w:tcPr>
          <w:p w14:paraId="2E1B82AB" w14:textId="77777777" w:rsidR="00D249E3" w:rsidRPr="0034551C" w:rsidRDefault="00D249E3" w:rsidP="0064632A">
            <w:pPr>
              <w:contextualSpacing/>
              <w:jc w:val="center"/>
              <w:rPr>
                <w:rFonts w:ascii="Avenir Next LT Pro" w:eastAsia="Calibri" w:hAnsi="Avenir Next LT Pro" w:cs="Arial"/>
                <w:b/>
              </w:rPr>
            </w:pPr>
            <w:r w:rsidRPr="0034551C">
              <w:rPr>
                <w:rFonts w:ascii="Avenir Next LT Pro" w:eastAsia="Calibri" w:hAnsi="Avenir Next LT Pro" w:cs="Arial"/>
                <w:b/>
              </w:rPr>
              <w:t>Jan</w:t>
            </w:r>
          </w:p>
        </w:tc>
        <w:tc>
          <w:tcPr>
            <w:tcW w:w="2266" w:type="dxa"/>
            <w:shd w:val="clear" w:color="auto" w:fill="auto"/>
          </w:tcPr>
          <w:p w14:paraId="7070A067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  <w:p w14:paraId="2BC677CB" w14:textId="77777777" w:rsidR="004A5307" w:rsidRPr="0034551C" w:rsidRDefault="004A5307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  <w:p w14:paraId="77EE81A2" w14:textId="77777777" w:rsidR="00EA3B46" w:rsidRPr="0034551C" w:rsidRDefault="00EA3B46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  <w:tc>
          <w:tcPr>
            <w:tcW w:w="2832" w:type="dxa"/>
            <w:shd w:val="clear" w:color="auto" w:fill="auto"/>
          </w:tcPr>
          <w:p w14:paraId="13F00A5B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  <w:tc>
          <w:tcPr>
            <w:tcW w:w="3115" w:type="dxa"/>
            <w:shd w:val="clear" w:color="auto" w:fill="auto"/>
          </w:tcPr>
          <w:p w14:paraId="7ACA0B1D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</w:tr>
      <w:tr w:rsidR="00D249E3" w:rsidRPr="0034551C" w14:paraId="22D918F6" w14:textId="77777777" w:rsidTr="0064632A">
        <w:trPr>
          <w:trHeight w:val="465"/>
        </w:trPr>
        <w:tc>
          <w:tcPr>
            <w:tcW w:w="1134" w:type="dxa"/>
            <w:shd w:val="clear" w:color="auto" w:fill="auto"/>
            <w:vAlign w:val="center"/>
          </w:tcPr>
          <w:p w14:paraId="4A536A79" w14:textId="77777777" w:rsidR="00D249E3" w:rsidRPr="0034551C" w:rsidRDefault="00D249E3" w:rsidP="0064632A">
            <w:pPr>
              <w:contextualSpacing/>
              <w:jc w:val="center"/>
              <w:rPr>
                <w:rFonts w:ascii="Avenir Next LT Pro" w:eastAsia="Calibri" w:hAnsi="Avenir Next LT Pro" w:cs="Arial"/>
                <w:b/>
              </w:rPr>
            </w:pPr>
            <w:r w:rsidRPr="0034551C">
              <w:rPr>
                <w:rFonts w:ascii="Avenir Next LT Pro" w:eastAsia="Calibri" w:hAnsi="Avenir Next LT Pro" w:cs="Arial"/>
                <w:b/>
              </w:rPr>
              <w:t>Feb</w:t>
            </w:r>
          </w:p>
        </w:tc>
        <w:tc>
          <w:tcPr>
            <w:tcW w:w="2266" w:type="dxa"/>
            <w:shd w:val="clear" w:color="auto" w:fill="auto"/>
          </w:tcPr>
          <w:p w14:paraId="7D28904D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  <w:p w14:paraId="1834CCD7" w14:textId="77777777" w:rsidR="00EA3B46" w:rsidRPr="0034551C" w:rsidRDefault="00EA3B46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  <w:p w14:paraId="3CA3191D" w14:textId="77777777" w:rsidR="00EA3B46" w:rsidRPr="0034551C" w:rsidRDefault="00EA3B46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  <w:tc>
          <w:tcPr>
            <w:tcW w:w="2832" w:type="dxa"/>
            <w:shd w:val="clear" w:color="auto" w:fill="auto"/>
          </w:tcPr>
          <w:p w14:paraId="5807528A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  <w:tc>
          <w:tcPr>
            <w:tcW w:w="3115" w:type="dxa"/>
            <w:shd w:val="clear" w:color="auto" w:fill="auto"/>
          </w:tcPr>
          <w:p w14:paraId="2BF64C47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</w:tr>
      <w:tr w:rsidR="00D249E3" w:rsidRPr="0034551C" w14:paraId="541B3163" w14:textId="77777777" w:rsidTr="0064632A">
        <w:trPr>
          <w:trHeight w:val="441"/>
        </w:trPr>
        <w:tc>
          <w:tcPr>
            <w:tcW w:w="1134" w:type="dxa"/>
            <w:shd w:val="clear" w:color="auto" w:fill="auto"/>
            <w:vAlign w:val="center"/>
          </w:tcPr>
          <w:p w14:paraId="7D9F4EAF" w14:textId="77777777" w:rsidR="00D249E3" w:rsidRPr="0034551C" w:rsidRDefault="00D249E3" w:rsidP="0064632A">
            <w:pPr>
              <w:contextualSpacing/>
              <w:jc w:val="center"/>
              <w:rPr>
                <w:rFonts w:ascii="Avenir Next LT Pro" w:eastAsia="Calibri" w:hAnsi="Avenir Next LT Pro" w:cs="Arial"/>
                <w:b/>
              </w:rPr>
            </w:pPr>
            <w:r w:rsidRPr="0034551C">
              <w:rPr>
                <w:rFonts w:ascii="Avenir Next LT Pro" w:eastAsia="Calibri" w:hAnsi="Avenir Next LT Pro" w:cs="Arial"/>
                <w:b/>
              </w:rPr>
              <w:t>Mar</w:t>
            </w:r>
          </w:p>
        </w:tc>
        <w:tc>
          <w:tcPr>
            <w:tcW w:w="2266" w:type="dxa"/>
            <w:shd w:val="clear" w:color="auto" w:fill="auto"/>
          </w:tcPr>
          <w:p w14:paraId="639A8E0D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  <w:p w14:paraId="3B4879F1" w14:textId="77777777" w:rsidR="004A5307" w:rsidRPr="0034551C" w:rsidRDefault="004A5307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  <w:p w14:paraId="667AD7A2" w14:textId="77777777" w:rsidR="00EA3B46" w:rsidRPr="0034551C" w:rsidRDefault="00EA3B46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  <w:tc>
          <w:tcPr>
            <w:tcW w:w="2832" w:type="dxa"/>
            <w:shd w:val="clear" w:color="auto" w:fill="auto"/>
          </w:tcPr>
          <w:p w14:paraId="11AF4DD4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  <w:tc>
          <w:tcPr>
            <w:tcW w:w="3115" w:type="dxa"/>
            <w:shd w:val="clear" w:color="auto" w:fill="auto"/>
          </w:tcPr>
          <w:p w14:paraId="0D4967AE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</w:tr>
      <w:tr w:rsidR="00D249E3" w:rsidRPr="0034551C" w14:paraId="0041DD28" w14:textId="77777777" w:rsidTr="0064632A">
        <w:trPr>
          <w:trHeight w:val="441"/>
        </w:trPr>
        <w:tc>
          <w:tcPr>
            <w:tcW w:w="1134" w:type="dxa"/>
            <w:shd w:val="clear" w:color="auto" w:fill="auto"/>
            <w:vAlign w:val="center"/>
          </w:tcPr>
          <w:p w14:paraId="32427F21" w14:textId="77777777" w:rsidR="00D249E3" w:rsidRPr="0034551C" w:rsidRDefault="00D249E3" w:rsidP="0064632A">
            <w:pPr>
              <w:contextualSpacing/>
              <w:jc w:val="center"/>
              <w:rPr>
                <w:rFonts w:ascii="Avenir Next LT Pro" w:eastAsia="Calibri" w:hAnsi="Avenir Next LT Pro" w:cs="Arial"/>
                <w:b/>
              </w:rPr>
            </w:pPr>
            <w:r w:rsidRPr="0034551C">
              <w:rPr>
                <w:rFonts w:ascii="Avenir Next LT Pro" w:eastAsia="Calibri" w:hAnsi="Avenir Next LT Pro" w:cs="Arial"/>
                <w:b/>
              </w:rPr>
              <w:t>Apr</w:t>
            </w:r>
          </w:p>
        </w:tc>
        <w:tc>
          <w:tcPr>
            <w:tcW w:w="2266" w:type="dxa"/>
            <w:shd w:val="clear" w:color="auto" w:fill="auto"/>
          </w:tcPr>
          <w:p w14:paraId="3C13D880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  <w:p w14:paraId="6065733A" w14:textId="77777777" w:rsidR="00EA3B46" w:rsidRPr="0034551C" w:rsidRDefault="00EA3B46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  <w:p w14:paraId="2F0251E9" w14:textId="77777777" w:rsidR="004A5307" w:rsidRPr="0034551C" w:rsidRDefault="004A5307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  <w:tc>
          <w:tcPr>
            <w:tcW w:w="2832" w:type="dxa"/>
            <w:shd w:val="clear" w:color="auto" w:fill="auto"/>
          </w:tcPr>
          <w:p w14:paraId="070D2952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  <w:tc>
          <w:tcPr>
            <w:tcW w:w="3115" w:type="dxa"/>
            <w:shd w:val="clear" w:color="auto" w:fill="auto"/>
          </w:tcPr>
          <w:p w14:paraId="1EF6E1D1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</w:tr>
      <w:tr w:rsidR="00D249E3" w:rsidRPr="0034551C" w14:paraId="059CE575" w14:textId="77777777" w:rsidTr="0064632A">
        <w:trPr>
          <w:trHeight w:val="465"/>
        </w:trPr>
        <w:tc>
          <w:tcPr>
            <w:tcW w:w="1134" w:type="dxa"/>
            <w:shd w:val="clear" w:color="auto" w:fill="auto"/>
            <w:vAlign w:val="center"/>
          </w:tcPr>
          <w:p w14:paraId="79CDECEB" w14:textId="77777777" w:rsidR="00D249E3" w:rsidRPr="0034551C" w:rsidRDefault="00D249E3" w:rsidP="0064632A">
            <w:pPr>
              <w:contextualSpacing/>
              <w:jc w:val="center"/>
              <w:rPr>
                <w:rFonts w:ascii="Avenir Next LT Pro" w:eastAsia="Calibri" w:hAnsi="Avenir Next LT Pro" w:cs="Arial"/>
                <w:b/>
              </w:rPr>
            </w:pPr>
            <w:r w:rsidRPr="0034551C">
              <w:rPr>
                <w:rFonts w:ascii="Avenir Next LT Pro" w:eastAsia="Calibri" w:hAnsi="Avenir Next LT Pro" w:cs="Arial"/>
                <w:b/>
              </w:rPr>
              <w:t>May</w:t>
            </w:r>
          </w:p>
        </w:tc>
        <w:tc>
          <w:tcPr>
            <w:tcW w:w="2266" w:type="dxa"/>
            <w:shd w:val="clear" w:color="auto" w:fill="auto"/>
          </w:tcPr>
          <w:p w14:paraId="6C06E5B6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  <w:p w14:paraId="5FA76662" w14:textId="77777777" w:rsidR="00EA3B46" w:rsidRPr="0034551C" w:rsidRDefault="00EA3B46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  <w:p w14:paraId="340FB3C4" w14:textId="77777777" w:rsidR="004A5307" w:rsidRPr="0034551C" w:rsidRDefault="004A5307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  <w:tc>
          <w:tcPr>
            <w:tcW w:w="2832" w:type="dxa"/>
            <w:shd w:val="clear" w:color="auto" w:fill="auto"/>
          </w:tcPr>
          <w:p w14:paraId="59702AD6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  <w:tc>
          <w:tcPr>
            <w:tcW w:w="3115" w:type="dxa"/>
            <w:shd w:val="clear" w:color="auto" w:fill="auto"/>
          </w:tcPr>
          <w:p w14:paraId="3F283C44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</w:tr>
      <w:tr w:rsidR="00D249E3" w:rsidRPr="0034551C" w14:paraId="17B21782" w14:textId="77777777" w:rsidTr="0064632A">
        <w:trPr>
          <w:trHeight w:val="441"/>
        </w:trPr>
        <w:tc>
          <w:tcPr>
            <w:tcW w:w="1134" w:type="dxa"/>
            <w:shd w:val="clear" w:color="auto" w:fill="auto"/>
            <w:vAlign w:val="center"/>
          </w:tcPr>
          <w:p w14:paraId="6F1B6A6E" w14:textId="77777777" w:rsidR="00D249E3" w:rsidRPr="0034551C" w:rsidRDefault="00D249E3" w:rsidP="0064632A">
            <w:pPr>
              <w:contextualSpacing/>
              <w:jc w:val="center"/>
              <w:rPr>
                <w:rFonts w:ascii="Avenir Next LT Pro" w:eastAsia="Calibri" w:hAnsi="Avenir Next LT Pro" w:cs="Arial"/>
                <w:b/>
              </w:rPr>
            </w:pPr>
            <w:r w:rsidRPr="0034551C">
              <w:rPr>
                <w:rFonts w:ascii="Avenir Next LT Pro" w:eastAsia="Calibri" w:hAnsi="Avenir Next LT Pro" w:cs="Arial"/>
                <w:b/>
              </w:rPr>
              <w:t>Jun</w:t>
            </w:r>
          </w:p>
        </w:tc>
        <w:tc>
          <w:tcPr>
            <w:tcW w:w="2266" w:type="dxa"/>
            <w:shd w:val="clear" w:color="auto" w:fill="auto"/>
          </w:tcPr>
          <w:p w14:paraId="09CEEF42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  <w:p w14:paraId="62BD5CAA" w14:textId="77777777" w:rsidR="00EA3B46" w:rsidRPr="0034551C" w:rsidRDefault="00EA3B46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  <w:p w14:paraId="1598CD9D" w14:textId="77777777" w:rsidR="004A5307" w:rsidRPr="0034551C" w:rsidRDefault="004A5307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  <w:tc>
          <w:tcPr>
            <w:tcW w:w="2832" w:type="dxa"/>
            <w:shd w:val="clear" w:color="auto" w:fill="auto"/>
          </w:tcPr>
          <w:p w14:paraId="2214AA12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  <w:tc>
          <w:tcPr>
            <w:tcW w:w="3115" w:type="dxa"/>
            <w:shd w:val="clear" w:color="auto" w:fill="auto"/>
          </w:tcPr>
          <w:p w14:paraId="0DCD4A8F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</w:tr>
      <w:tr w:rsidR="00D249E3" w:rsidRPr="0034551C" w14:paraId="7A821FBC" w14:textId="77777777" w:rsidTr="0064632A">
        <w:trPr>
          <w:trHeight w:val="441"/>
        </w:trPr>
        <w:tc>
          <w:tcPr>
            <w:tcW w:w="1134" w:type="dxa"/>
            <w:shd w:val="clear" w:color="auto" w:fill="auto"/>
            <w:vAlign w:val="center"/>
          </w:tcPr>
          <w:p w14:paraId="263C9B9D" w14:textId="77777777" w:rsidR="00D249E3" w:rsidRPr="0034551C" w:rsidRDefault="00D249E3" w:rsidP="0064632A">
            <w:pPr>
              <w:contextualSpacing/>
              <w:jc w:val="center"/>
              <w:rPr>
                <w:rFonts w:ascii="Avenir Next LT Pro" w:eastAsia="Calibri" w:hAnsi="Avenir Next LT Pro" w:cs="Arial"/>
                <w:b/>
              </w:rPr>
            </w:pPr>
            <w:r w:rsidRPr="0034551C">
              <w:rPr>
                <w:rFonts w:ascii="Avenir Next LT Pro" w:eastAsia="Calibri" w:hAnsi="Avenir Next LT Pro" w:cs="Arial"/>
                <w:b/>
              </w:rPr>
              <w:t>Jul</w:t>
            </w:r>
          </w:p>
        </w:tc>
        <w:tc>
          <w:tcPr>
            <w:tcW w:w="2266" w:type="dxa"/>
            <w:shd w:val="clear" w:color="auto" w:fill="auto"/>
          </w:tcPr>
          <w:p w14:paraId="7E2A9126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  <w:p w14:paraId="420F6B12" w14:textId="77777777" w:rsidR="00EA3B46" w:rsidRPr="0034551C" w:rsidRDefault="00EA3B46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  <w:p w14:paraId="648B6C93" w14:textId="77777777" w:rsidR="004A5307" w:rsidRPr="0034551C" w:rsidRDefault="004A5307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  <w:tc>
          <w:tcPr>
            <w:tcW w:w="2832" w:type="dxa"/>
            <w:shd w:val="clear" w:color="auto" w:fill="auto"/>
          </w:tcPr>
          <w:p w14:paraId="53D137D7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  <w:tc>
          <w:tcPr>
            <w:tcW w:w="3115" w:type="dxa"/>
            <w:shd w:val="clear" w:color="auto" w:fill="auto"/>
          </w:tcPr>
          <w:p w14:paraId="1C581749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</w:tr>
      <w:tr w:rsidR="00D249E3" w:rsidRPr="0034551C" w14:paraId="4EE622F0" w14:textId="77777777" w:rsidTr="0064632A">
        <w:trPr>
          <w:trHeight w:val="465"/>
        </w:trPr>
        <w:tc>
          <w:tcPr>
            <w:tcW w:w="1134" w:type="dxa"/>
            <w:shd w:val="clear" w:color="auto" w:fill="auto"/>
            <w:vAlign w:val="center"/>
          </w:tcPr>
          <w:p w14:paraId="6D0875CA" w14:textId="77777777" w:rsidR="00D249E3" w:rsidRPr="0034551C" w:rsidRDefault="00D249E3" w:rsidP="0064632A">
            <w:pPr>
              <w:contextualSpacing/>
              <w:jc w:val="center"/>
              <w:rPr>
                <w:rFonts w:ascii="Avenir Next LT Pro" w:eastAsia="Calibri" w:hAnsi="Avenir Next LT Pro" w:cs="Arial"/>
                <w:b/>
              </w:rPr>
            </w:pPr>
            <w:r w:rsidRPr="0034551C">
              <w:rPr>
                <w:rFonts w:ascii="Avenir Next LT Pro" w:eastAsia="Calibri" w:hAnsi="Avenir Next LT Pro" w:cs="Arial"/>
                <w:b/>
              </w:rPr>
              <w:t>Aug</w:t>
            </w:r>
          </w:p>
        </w:tc>
        <w:tc>
          <w:tcPr>
            <w:tcW w:w="2266" w:type="dxa"/>
            <w:shd w:val="clear" w:color="auto" w:fill="auto"/>
          </w:tcPr>
          <w:p w14:paraId="789BC861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  <w:p w14:paraId="0B633724" w14:textId="77777777" w:rsidR="00EA3B46" w:rsidRPr="0034551C" w:rsidRDefault="00EA3B46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  <w:p w14:paraId="784703F7" w14:textId="77777777" w:rsidR="004A5307" w:rsidRPr="0034551C" w:rsidRDefault="004A5307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  <w:tc>
          <w:tcPr>
            <w:tcW w:w="2832" w:type="dxa"/>
            <w:shd w:val="clear" w:color="auto" w:fill="auto"/>
          </w:tcPr>
          <w:p w14:paraId="57701B28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  <w:tc>
          <w:tcPr>
            <w:tcW w:w="3115" w:type="dxa"/>
            <w:shd w:val="clear" w:color="auto" w:fill="auto"/>
          </w:tcPr>
          <w:p w14:paraId="02CEB443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</w:tr>
      <w:tr w:rsidR="00D249E3" w:rsidRPr="0034551C" w14:paraId="7B40B7FC" w14:textId="77777777" w:rsidTr="0064632A">
        <w:trPr>
          <w:trHeight w:val="441"/>
        </w:trPr>
        <w:tc>
          <w:tcPr>
            <w:tcW w:w="1134" w:type="dxa"/>
            <w:shd w:val="clear" w:color="auto" w:fill="auto"/>
            <w:vAlign w:val="center"/>
          </w:tcPr>
          <w:p w14:paraId="6DD73EA8" w14:textId="77777777" w:rsidR="00D249E3" w:rsidRPr="0034551C" w:rsidRDefault="00D249E3" w:rsidP="0064632A">
            <w:pPr>
              <w:contextualSpacing/>
              <w:jc w:val="center"/>
              <w:rPr>
                <w:rFonts w:ascii="Avenir Next LT Pro" w:eastAsia="Calibri" w:hAnsi="Avenir Next LT Pro" w:cs="Arial"/>
                <w:b/>
              </w:rPr>
            </w:pPr>
            <w:r w:rsidRPr="0034551C">
              <w:rPr>
                <w:rFonts w:ascii="Avenir Next LT Pro" w:eastAsia="Calibri" w:hAnsi="Avenir Next LT Pro" w:cs="Arial"/>
                <w:b/>
              </w:rPr>
              <w:t>Sep</w:t>
            </w:r>
          </w:p>
        </w:tc>
        <w:tc>
          <w:tcPr>
            <w:tcW w:w="2266" w:type="dxa"/>
            <w:shd w:val="clear" w:color="auto" w:fill="auto"/>
          </w:tcPr>
          <w:p w14:paraId="758BB255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  <w:p w14:paraId="0B455819" w14:textId="77777777" w:rsidR="00EA3B46" w:rsidRPr="0034551C" w:rsidRDefault="00EA3B46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  <w:p w14:paraId="7E517C3D" w14:textId="77777777" w:rsidR="004A5307" w:rsidRPr="0034551C" w:rsidRDefault="004A5307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  <w:tc>
          <w:tcPr>
            <w:tcW w:w="2832" w:type="dxa"/>
            <w:shd w:val="clear" w:color="auto" w:fill="auto"/>
          </w:tcPr>
          <w:p w14:paraId="1718231A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  <w:tc>
          <w:tcPr>
            <w:tcW w:w="3115" w:type="dxa"/>
            <w:shd w:val="clear" w:color="auto" w:fill="auto"/>
          </w:tcPr>
          <w:p w14:paraId="14076880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</w:tr>
      <w:tr w:rsidR="00D249E3" w:rsidRPr="0034551C" w14:paraId="152CAFD0" w14:textId="77777777" w:rsidTr="0064632A">
        <w:trPr>
          <w:trHeight w:val="465"/>
        </w:trPr>
        <w:tc>
          <w:tcPr>
            <w:tcW w:w="1134" w:type="dxa"/>
            <w:shd w:val="clear" w:color="auto" w:fill="auto"/>
            <w:vAlign w:val="center"/>
          </w:tcPr>
          <w:p w14:paraId="7CDF354E" w14:textId="77777777" w:rsidR="00D249E3" w:rsidRPr="0034551C" w:rsidRDefault="00D249E3" w:rsidP="0064632A">
            <w:pPr>
              <w:contextualSpacing/>
              <w:jc w:val="center"/>
              <w:rPr>
                <w:rFonts w:ascii="Avenir Next LT Pro" w:eastAsia="Calibri" w:hAnsi="Avenir Next LT Pro" w:cs="Arial"/>
                <w:b/>
              </w:rPr>
            </w:pPr>
            <w:r w:rsidRPr="0034551C">
              <w:rPr>
                <w:rFonts w:ascii="Avenir Next LT Pro" w:eastAsia="Calibri" w:hAnsi="Avenir Next LT Pro" w:cs="Arial"/>
                <w:b/>
              </w:rPr>
              <w:t>Oct</w:t>
            </w:r>
          </w:p>
        </w:tc>
        <w:tc>
          <w:tcPr>
            <w:tcW w:w="2266" w:type="dxa"/>
            <w:shd w:val="clear" w:color="auto" w:fill="auto"/>
          </w:tcPr>
          <w:p w14:paraId="1A0CEDCB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  <w:p w14:paraId="7D0B5358" w14:textId="77777777" w:rsidR="00EA3B46" w:rsidRPr="0034551C" w:rsidRDefault="00EA3B46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  <w:p w14:paraId="36894590" w14:textId="77777777" w:rsidR="004A5307" w:rsidRPr="0034551C" w:rsidRDefault="004A5307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  <w:tc>
          <w:tcPr>
            <w:tcW w:w="2832" w:type="dxa"/>
            <w:shd w:val="clear" w:color="auto" w:fill="auto"/>
          </w:tcPr>
          <w:p w14:paraId="4B3E830C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  <w:tc>
          <w:tcPr>
            <w:tcW w:w="3115" w:type="dxa"/>
            <w:shd w:val="clear" w:color="auto" w:fill="auto"/>
          </w:tcPr>
          <w:p w14:paraId="3836461E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</w:tr>
      <w:tr w:rsidR="00D249E3" w:rsidRPr="0034551C" w14:paraId="35E4A676" w14:textId="77777777" w:rsidTr="0064632A">
        <w:trPr>
          <w:trHeight w:val="441"/>
        </w:trPr>
        <w:tc>
          <w:tcPr>
            <w:tcW w:w="1134" w:type="dxa"/>
            <w:shd w:val="clear" w:color="auto" w:fill="auto"/>
            <w:vAlign w:val="center"/>
          </w:tcPr>
          <w:p w14:paraId="6E6179E7" w14:textId="77777777" w:rsidR="00D249E3" w:rsidRPr="0034551C" w:rsidRDefault="00D249E3" w:rsidP="0064632A">
            <w:pPr>
              <w:contextualSpacing/>
              <w:jc w:val="center"/>
              <w:rPr>
                <w:rFonts w:ascii="Avenir Next LT Pro" w:eastAsia="Calibri" w:hAnsi="Avenir Next LT Pro" w:cs="Arial"/>
                <w:b/>
              </w:rPr>
            </w:pPr>
            <w:r w:rsidRPr="0034551C">
              <w:rPr>
                <w:rFonts w:ascii="Avenir Next LT Pro" w:eastAsia="Calibri" w:hAnsi="Avenir Next LT Pro" w:cs="Arial"/>
                <w:b/>
              </w:rPr>
              <w:t>Nov</w:t>
            </w:r>
          </w:p>
        </w:tc>
        <w:tc>
          <w:tcPr>
            <w:tcW w:w="2266" w:type="dxa"/>
            <w:shd w:val="clear" w:color="auto" w:fill="auto"/>
          </w:tcPr>
          <w:p w14:paraId="2C8E8DBA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  <w:p w14:paraId="73DFE751" w14:textId="77777777" w:rsidR="00EA3B46" w:rsidRPr="0034551C" w:rsidRDefault="00EA3B46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  <w:p w14:paraId="6FBA0AF4" w14:textId="77777777" w:rsidR="004A5307" w:rsidRPr="0034551C" w:rsidRDefault="004A5307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  <w:tc>
          <w:tcPr>
            <w:tcW w:w="2832" w:type="dxa"/>
            <w:shd w:val="clear" w:color="auto" w:fill="auto"/>
          </w:tcPr>
          <w:p w14:paraId="4F432EA5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  <w:tc>
          <w:tcPr>
            <w:tcW w:w="3115" w:type="dxa"/>
            <w:shd w:val="clear" w:color="auto" w:fill="auto"/>
          </w:tcPr>
          <w:p w14:paraId="5F616175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</w:tr>
      <w:tr w:rsidR="00D249E3" w:rsidRPr="0034551C" w14:paraId="74FAE385" w14:textId="77777777" w:rsidTr="0064632A">
        <w:trPr>
          <w:trHeight w:val="465"/>
        </w:trPr>
        <w:tc>
          <w:tcPr>
            <w:tcW w:w="1134" w:type="dxa"/>
            <w:shd w:val="clear" w:color="auto" w:fill="auto"/>
            <w:vAlign w:val="center"/>
          </w:tcPr>
          <w:p w14:paraId="1FD2D85B" w14:textId="77777777" w:rsidR="00D249E3" w:rsidRPr="0034551C" w:rsidRDefault="00D249E3" w:rsidP="0064632A">
            <w:pPr>
              <w:contextualSpacing/>
              <w:jc w:val="center"/>
              <w:rPr>
                <w:rFonts w:ascii="Avenir Next LT Pro" w:eastAsia="Calibri" w:hAnsi="Avenir Next LT Pro" w:cs="Arial"/>
                <w:b/>
              </w:rPr>
            </w:pPr>
            <w:r w:rsidRPr="0034551C">
              <w:rPr>
                <w:rFonts w:ascii="Avenir Next LT Pro" w:eastAsia="Calibri" w:hAnsi="Avenir Next LT Pro" w:cs="Arial"/>
                <w:b/>
              </w:rPr>
              <w:t>Dec</w:t>
            </w:r>
          </w:p>
        </w:tc>
        <w:tc>
          <w:tcPr>
            <w:tcW w:w="2266" w:type="dxa"/>
            <w:shd w:val="clear" w:color="auto" w:fill="auto"/>
          </w:tcPr>
          <w:p w14:paraId="76C2EC94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  <w:p w14:paraId="2EFADB95" w14:textId="77777777" w:rsidR="00EA3B46" w:rsidRPr="0034551C" w:rsidRDefault="00EA3B46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  <w:p w14:paraId="68C6B9AB" w14:textId="77777777" w:rsidR="004A5307" w:rsidRPr="0034551C" w:rsidRDefault="004A5307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  <w:tc>
          <w:tcPr>
            <w:tcW w:w="2832" w:type="dxa"/>
            <w:shd w:val="clear" w:color="auto" w:fill="auto"/>
          </w:tcPr>
          <w:p w14:paraId="2ACDCD75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  <w:tc>
          <w:tcPr>
            <w:tcW w:w="3115" w:type="dxa"/>
            <w:shd w:val="clear" w:color="auto" w:fill="auto"/>
          </w:tcPr>
          <w:p w14:paraId="344FD068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</w:tr>
    </w:tbl>
    <w:p w14:paraId="7730485B" w14:textId="77777777" w:rsidR="0064632A" w:rsidRDefault="0064632A" w:rsidP="004A5307">
      <w:pPr>
        <w:pStyle w:val="Heading1"/>
        <w:rPr>
          <w:rFonts w:ascii="Avenir Next LT Pro" w:hAnsi="Avenir Next LT Pro" w:cs="Arial"/>
          <w:sz w:val="22"/>
          <w:szCs w:val="22"/>
        </w:rPr>
      </w:pPr>
    </w:p>
    <w:p w14:paraId="5AB31353" w14:textId="77777777" w:rsidR="0064632A" w:rsidRDefault="0064632A" w:rsidP="004A5307">
      <w:pPr>
        <w:pStyle w:val="Heading1"/>
        <w:rPr>
          <w:rFonts w:ascii="Avenir Next LT Pro" w:hAnsi="Avenir Next LT Pro" w:cs="Arial"/>
          <w:sz w:val="22"/>
          <w:szCs w:val="22"/>
        </w:rPr>
      </w:pPr>
    </w:p>
    <w:p w14:paraId="5103C1F7" w14:textId="77777777" w:rsidR="0064632A" w:rsidRDefault="0064632A" w:rsidP="004A5307">
      <w:pPr>
        <w:pStyle w:val="Heading1"/>
        <w:rPr>
          <w:rFonts w:ascii="Avenir Next LT Pro" w:hAnsi="Avenir Next LT Pro" w:cs="Arial"/>
          <w:sz w:val="22"/>
          <w:szCs w:val="22"/>
        </w:rPr>
      </w:pPr>
    </w:p>
    <w:p w14:paraId="74DFCE71" w14:textId="48FFAA6E" w:rsidR="0064632A" w:rsidRDefault="0064632A" w:rsidP="004A5307">
      <w:pPr>
        <w:pStyle w:val="Heading1"/>
        <w:rPr>
          <w:rFonts w:ascii="Avenir Next LT Pro" w:hAnsi="Avenir Next LT Pro" w:cs="Arial"/>
          <w:sz w:val="22"/>
          <w:szCs w:val="22"/>
        </w:rPr>
      </w:pPr>
    </w:p>
    <w:p w14:paraId="133A0EA9" w14:textId="43FF14E0" w:rsidR="0064632A" w:rsidRDefault="0064632A" w:rsidP="0064632A"/>
    <w:p w14:paraId="2BD0B236" w14:textId="00519D7C" w:rsidR="0064632A" w:rsidRDefault="0064632A" w:rsidP="0064632A"/>
    <w:p w14:paraId="561345AF" w14:textId="3C6527C9" w:rsidR="0064632A" w:rsidRDefault="0064632A" w:rsidP="0064632A"/>
    <w:p w14:paraId="0FB430C0" w14:textId="0EBEEA5A" w:rsidR="0064632A" w:rsidRDefault="0064632A" w:rsidP="0064632A"/>
    <w:p w14:paraId="4D3145CD" w14:textId="764FB1C5" w:rsidR="0064632A" w:rsidRDefault="0064632A" w:rsidP="0064632A"/>
    <w:p w14:paraId="6A63CCC6" w14:textId="77777777" w:rsidR="0064632A" w:rsidRDefault="0064632A" w:rsidP="0064632A"/>
    <w:p w14:paraId="55F8B15E" w14:textId="77777777" w:rsidR="00FB5E44" w:rsidRDefault="00FB5E44" w:rsidP="0064632A">
      <w:pPr>
        <w:spacing w:line="360" w:lineRule="auto"/>
        <w:rPr>
          <w:rFonts w:ascii="Avenir Next LT Pro" w:hAnsi="Avenir Next LT Pro" w:cs="Arial"/>
          <w:b/>
          <w:sz w:val="18"/>
        </w:rPr>
      </w:pPr>
    </w:p>
    <w:p w14:paraId="1E2BDEA9" w14:textId="77777777" w:rsidR="00FB5E44" w:rsidRDefault="00FB5E44" w:rsidP="0064632A">
      <w:pPr>
        <w:spacing w:line="360" w:lineRule="auto"/>
        <w:rPr>
          <w:rFonts w:ascii="Avenir Next LT Pro" w:hAnsi="Avenir Next LT Pro" w:cs="Arial"/>
          <w:b/>
          <w:sz w:val="18"/>
        </w:rPr>
      </w:pPr>
    </w:p>
    <w:p w14:paraId="6503F2ED" w14:textId="40B94228" w:rsidR="0064632A" w:rsidRPr="003A299F" w:rsidRDefault="0064632A" w:rsidP="0064632A">
      <w:pPr>
        <w:spacing w:line="360" w:lineRule="auto"/>
        <w:rPr>
          <w:rFonts w:ascii="Avenir Next LT Pro" w:hAnsi="Avenir Next LT Pro" w:cs="Arial"/>
          <w:b/>
          <w:sz w:val="18"/>
        </w:rPr>
      </w:pPr>
      <w:r>
        <w:rPr>
          <w:rFonts w:ascii="Avenir Next LT Pro" w:hAnsi="Avenir Next LT Pro" w:cs="Arial"/>
          <w:b/>
          <w:sz w:val="18"/>
        </w:rPr>
        <w:t>3</w:t>
      </w:r>
      <w:r w:rsidRPr="003A299F">
        <w:rPr>
          <w:rFonts w:ascii="Avenir Next LT Pro" w:hAnsi="Avenir Next LT Pro" w:cs="Arial"/>
          <w:b/>
          <w:sz w:val="18"/>
        </w:rPr>
        <w:t>. Footcare and Lameness Management</w:t>
      </w:r>
    </w:p>
    <w:p w14:paraId="638B4DA1" w14:textId="77777777" w:rsidR="0064632A" w:rsidRPr="003A299F" w:rsidRDefault="0064632A" w:rsidP="0064632A">
      <w:pPr>
        <w:rPr>
          <w:rFonts w:ascii="Avenir Next LT Pro" w:hAnsi="Avenir Next LT Pro" w:cs="Arial"/>
          <w:b/>
          <w:sz w:val="18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64632A" w:rsidRPr="003A299F" w14:paraId="1D90F2C6" w14:textId="77777777" w:rsidTr="0064632A">
        <w:tc>
          <w:tcPr>
            <w:tcW w:w="4820" w:type="dxa"/>
            <w:shd w:val="clear" w:color="auto" w:fill="A6A6A6" w:themeFill="background1" w:themeFillShade="A6"/>
            <w:vAlign w:val="center"/>
          </w:tcPr>
          <w:p w14:paraId="722E0A07" w14:textId="77777777" w:rsidR="0064632A" w:rsidRPr="003F4D68" w:rsidRDefault="0064632A" w:rsidP="00990554">
            <w:pPr>
              <w:jc w:val="center"/>
              <w:rPr>
                <w:rFonts w:ascii="Avenir Next LT Pro" w:hAnsi="Avenir Next LT Pro" w:cs="Arial"/>
                <w:b/>
                <w:bCs/>
                <w:sz w:val="18"/>
              </w:rPr>
            </w:pPr>
            <w:r w:rsidRPr="003F4D68">
              <w:rPr>
                <w:rFonts w:ascii="Avenir Next LT Pro" w:hAnsi="Avenir Next LT Pro" w:cs="Arial"/>
                <w:b/>
                <w:bCs/>
                <w:sz w:val="18"/>
              </w:rPr>
              <w:t>Name of persons with responsibility for footcare and lameness management (mobility scoring and/or trimming)</w:t>
            </w:r>
          </w:p>
        </w:tc>
        <w:tc>
          <w:tcPr>
            <w:tcW w:w="4961" w:type="dxa"/>
            <w:shd w:val="clear" w:color="auto" w:fill="A6A6A6" w:themeFill="background1" w:themeFillShade="A6"/>
            <w:vAlign w:val="center"/>
          </w:tcPr>
          <w:p w14:paraId="6B43A800" w14:textId="77777777" w:rsidR="0064632A" w:rsidRPr="003F4D68" w:rsidRDefault="0064632A" w:rsidP="00990554">
            <w:pPr>
              <w:jc w:val="center"/>
              <w:rPr>
                <w:rFonts w:ascii="Avenir Next LT Pro" w:hAnsi="Avenir Next LT Pro" w:cs="Arial"/>
                <w:b/>
                <w:bCs/>
                <w:sz w:val="18"/>
              </w:rPr>
            </w:pPr>
            <w:r w:rsidRPr="003F4D68">
              <w:rPr>
                <w:rFonts w:ascii="Avenir Next LT Pro" w:hAnsi="Avenir Next LT Pro" w:cs="Arial"/>
                <w:b/>
                <w:bCs/>
                <w:sz w:val="18"/>
              </w:rPr>
              <w:t>Experience/ Qualifications</w:t>
            </w:r>
          </w:p>
        </w:tc>
      </w:tr>
      <w:tr w:rsidR="0064632A" w:rsidRPr="003A299F" w14:paraId="3A24A1D2" w14:textId="77777777" w:rsidTr="0064632A">
        <w:tc>
          <w:tcPr>
            <w:tcW w:w="4820" w:type="dxa"/>
          </w:tcPr>
          <w:p w14:paraId="5CBE69A0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8"/>
              </w:rPr>
            </w:pPr>
          </w:p>
          <w:p w14:paraId="0FE6F4D9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4961" w:type="dxa"/>
          </w:tcPr>
          <w:p w14:paraId="2A4BD484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8"/>
              </w:rPr>
            </w:pPr>
          </w:p>
        </w:tc>
      </w:tr>
      <w:tr w:rsidR="0064632A" w:rsidRPr="003A299F" w14:paraId="1E87BFE0" w14:textId="77777777" w:rsidTr="0064632A">
        <w:tc>
          <w:tcPr>
            <w:tcW w:w="4820" w:type="dxa"/>
          </w:tcPr>
          <w:p w14:paraId="2A60D546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8"/>
              </w:rPr>
            </w:pPr>
          </w:p>
          <w:p w14:paraId="5FE2AC0E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4961" w:type="dxa"/>
          </w:tcPr>
          <w:p w14:paraId="15EF75D2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8"/>
              </w:rPr>
            </w:pPr>
          </w:p>
        </w:tc>
      </w:tr>
      <w:tr w:rsidR="0064632A" w:rsidRPr="003A299F" w14:paraId="1851BDCF" w14:textId="77777777" w:rsidTr="0064632A">
        <w:tc>
          <w:tcPr>
            <w:tcW w:w="4820" w:type="dxa"/>
          </w:tcPr>
          <w:p w14:paraId="58D8ABE5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8"/>
              </w:rPr>
            </w:pPr>
          </w:p>
          <w:p w14:paraId="0B4760E3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4961" w:type="dxa"/>
          </w:tcPr>
          <w:p w14:paraId="4C5C9F22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8"/>
              </w:rPr>
            </w:pPr>
          </w:p>
        </w:tc>
      </w:tr>
    </w:tbl>
    <w:p w14:paraId="002DD555" w14:textId="77777777" w:rsidR="0064632A" w:rsidRDefault="0064632A" w:rsidP="0064632A">
      <w:pPr>
        <w:spacing w:line="276" w:lineRule="auto"/>
        <w:rPr>
          <w:rFonts w:ascii="Avenir Next LT Pro" w:hAnsi="Avenir Next LT Pro" w:cs="Arial"/>
          <w:b/>
          <w:sz w:val="18"/>
        </w:rPr>
      </w:pPr>
    </w:p>
    <w:p w14:paraId="44CFD2E8" w14:textId="3F461F5C" w:rsidR="0064632A" w:rsidRPr="003A299F" w:rsidRDefault="0064632A" w:rsidP="0064632A">
      <w:pPr>
        <w:spacing w:line="276" w:lineRule="auto"/>
        <w:rPr>
          <w:rFonts w:ascii="Avenir Next LT Pro" w:hAnsi="Avenir Next LT Pro" w:cs="Arial"/>
          <w:b/>
          <w:sz w:val="18"/>
        </w:rPr>
      </w:pPr>
      <w:r w:rsidRPr="003A299F">
        <w:rPr>
          <w:rFonts w:ascii="Avenir Next LT Pro" w:hAnsi="Avenir Next LT Pro" w:cs="Arial"/>
          <w:b/>
          <w:sz w:val="18"/>
        </w:rPr>
        <w:t>Routine Measures taken for Prevention, Control and Treatment of Foot Problems (</w:t>
      </w:r>
      <w:proofErr w:type="gramStart"/>
      <w:r w:rsidRPr="003A299F">
        <w:rPr>
          <w:rFonts w:ascii="Avenir Next LT Pro" w:hAnsi="Avenir Next LT Pro" w:cs="Arial"/>
          <w:b/>
          <w:sz w:val="18"/>
        </w:rPr>
        <w:t>e.g.</w:t>
      </w:r>
      <w:proofErr w:type="gramEnd"/>
      <w:r w:rsidRPr="003A299F">
        <w:rPr>
          <w:rFonts w:ascii="Avenir Next LT Pro" w:hAnsi="Avenir Next LT Pro" w:cs="Arial"/>
          <w:b/>
          <w:sz w:val="18"/>
        </w:rPr>
        <w:t xml:space="preserve"> examination, trimming, foot-bathing)</w:t>
      </w:r>
    </w:p>
    <w:p w14:paraId="73DAF9F3" w14:textId="77777777" w:rsidR="0064632A" w:rsidRPr="003A299F" w:rsidRDefault="0064632A" w:rsidP="0064632A">
      <w:pPr>
        <w:spacing w:line="276" w:lineRule="auto"/>
        <w:rPr>
          <w:rFonts w:ascii="Avenir Next LT Pro" w:hAnsi="Avenir Next LT Pro" w:cs="Arial"/>
          <w:b/>
          <w:sz w:val="18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118"/>
        <w:gridCol w:w="2694"/>
        <w:gridCol w:w="1947"/>
      </w:tblGrid>
      <w:tr w:rsidR="0064632A" w:rsidRPr="003A299F" w14:paraId="123567FB" w14:textId="77777777" w:rsidTr="00990554">
        <w:tc>
          <w:tcPr>
            <w:tcW w:w="2093" w:type="dxa"/>
            <w:shd w:val="clear" w:color="auto" w:fill="A6A6A6" w:themeFill="background1" w:themeFillShade="A6"/>
          </w:tcPr>
          <w:p w14:paraId="32B3E028" w14:textId="77777777" w:rsidR="0064632A" w:rsidRPr="003A299F" w:rsidRDefault="0064632A" w:rsidP="00990554">
            <w:pPr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Condition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14:paraId="39AB2231" w14:textId="77777777" w:rsidR="0064632A" w:rsidRPr="003A299F" w:rsidRDefault="0064632A" w:rsidP="00990554">
            <w:pPr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Measure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 w14:paraId="754B8C76" w14:textId="77777777" w:rsidR="0064632A" w:rsidRPr="003A299F" w:rsidRDefault="0064632A" w:rsidP="00990554">
            <w:pPr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When / How Often /</w:t>
            </w:r>
          </w:p>
          <w:p w14:paraId="6E5882D3" w14:textId="77777777" w:rsidR="0064632A" w:rsidRPr="003A299F" w:rsidRDefault="0064632A" w:rsidP="00990554">
            <w:pPr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Who</w:t>
            </w:r>
          </w:p>
        </w:tc>
        <w:tc>
          <w:tcPr>
            <w:tcW w:w="1947" w:type="dxa"/>
            <w:shd w:val="clear" w:color="auto" w:fill="A6A6A6" w:themeFill="background1" w:themeFillShade="A6"/>
          </w:tcPr>
          <w:p w14:paraId="549FD183" w14:textId="77777777" w:rsidR="0064632A" w:rsidRPr="003A299F" w:rsidRDefault="0064632A" w:rsidP="00990554">
            <w:pPr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Products Used</w:t>
            </w:r>
          </w:p>
        </w:tc>
      </w:tr>
      <w:tr w:rsidR="0064632A" w:rsidRPr="003A299F" w14:paraId="7FCEDED0" w14:textId="77777777" w:rsidTr="00990554">
        <w:tc>
          <w:tcPr>
            <w:tcW w:w="2093" w:type="dxa"/>
          </w:tcPr>
          <w:p w14:paraId="25E2D669" w14:textId="177EE60C" w:rsidR="0064632A" w:rsidRPr="003A299F" w:rsidRDefault="0064632A" w:rsidP="00990554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3118" w:type="dxa"/>
          </w:tcPr>
          <w:p w14:paraId="0A4845E7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Control:</w:t>
            </w:r>
          </w:p>
          <w:p w14:paraId="11AE5489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6"/>
              </w:rPr>
            </w:pPr>
          </w:p>
          <w:p w14:paraId="67EDC649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Treatment:</w:t>
            </w:r>
          </w:p>
          <w:p w14:paraId="27DCD967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6"/>
              </w:rPr>
            </w:pPr>
          </w:p>
        </w:tc>
        <w:tc>
          <w:tcPr>
            <w:tcW w:w="2694" w:type="dxa"/>
          </w:tcPr>
          <w:p w14:paraId="5E8D1A0F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47" w:type="dxa"/>
          </w:tcPr>
          <w:p w14:paraId="662DA2E3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8"/>
              </w:rPr>
            </w:pPr>
          </w:p>
        </w:tc>
      </w:tr>
      <w:tr w:rsidR="0064632A" w:rsidRPr="003A299F" w14:paraId="2A34C16F" w14:textId="77777777" w:rsidTr="00990554">
        <w:tc>
          <w:tcPr>
            <w:tcW w:w="2093" w:type="dxa"/>
          </w:tcPr>
          <w:p w14:paraId="3E46D789" w14:textId="795DC73C" w:rsidR="0064632A" w:rsidRPr="003A299F" w:rsidRDefault="0064632A" w:rsidP="00990554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3118" w:type="dxa"/>
          </w:tcPr>
          <w:p w14:paraId="3EC773EB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Control:</w:t>
            </w:r>
          </w:p>
          <w:p w14:paraId="04B6CD59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6"/>
              </w:rPr>
            </w:pPr>
          </w:p>
          <w:p w14:paraId="73F0940A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Treatment:</w:t>
            </w:r>
          </w:p>
          <w:p w14:paraId="6F6C3320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6"/>
              </w:rPr>
            </w:pPr>
          </w:p>
        </w:tc>
        <w:tc>
          <w:tcPr>
            <w:tcW w:w="2694" w:type="dxa"/>
          </w:tcPr>
          <w:p w14:paraId="24F23741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47" w:type="dxa"/>
          </w:tcPr>
          <w:p w14:paraId="7B3E905A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8"/>
              </w:rPr>
            </w:pPr>
          </w:p>
        </w:tc>
      </w:tr>
      <w:tr w:rsidR="0064632A" w:rsidRPr="003A299F" w14:paraId="22B1B3EE" w14:textId="77777777" w:rsidTr="00990554">
        <w:tc>
          <w:tcPr>
            <w:tcW w:w="2093" w:type="dxa"/>
          </w:tcPr>
          <w:p w14:paraId="44ED992A" w14:textId="1DB15331" w:rsidR="0064632A" w:rsidRPr="003A299F" w:rsidRDefault="0064632A" w:rsidP="00990554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3118" w:type="dxa"/>
          </w:tcPr>
          <w:p w14:paraId="6A19B1ED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Control:</w:t>
            </w:r>
          </w:p>
          <w:p w14:paraId="76CBD0D9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6"/>
              </w:rPr>
            </w:pPr>
          </w:p>
          <w:p w14:paraId="0418096D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Treatment:</w:t>
            </w:r>
          </w:p>
          <w:p w14:paraId="292E3FFD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6"/>
              </w:rPr>
            </w:pPr>
          </w:p>
        </w:tc>
        <w:tc>
          <w:tcPr>
            <w:tcW w:w="2694" w:type="dxa"/>
          </w:tcPr>
          <w:p w14:paraId="6E5998E3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47" w:type="dxa"/>
          </w:tcPr>
          <w:p w14:paraId="7E4B1D58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8"/>
              </w:rPr>
            </w:pPr>
          </w:p>
        </w:tc>
      </w:tr>
      <w:tr w:rsidR="0064632A" w:rsidRPr="003A299F" w14:paraId="0A02302D" w14:textId="77777777" w:rsidTr="00990554">
        <w:tc>
          <w:tcPr>
            <w:tcW w:w="2093" w:type="dxa"/>
          </w:tcPr>
          <w:p w14:paraId="165067C9" w14:textId="36D1538C" w:rsidR="0064632A" w:rsidRPr="003A299F" w:rsidRDefault="0064632A" w:rsidP="00990554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3118" w:type="dxa"/>
          </w:tcPr>
          <w:p w14:paraId="25AA57F2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Control:</w:t>
            </w:r>
          </w:p>
          <w:p w14:paraId="12FCB529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6"/>
              </w:rPr>
            </w:pPr>
          </w:p>
          <w:p w14:paraId="03BE9BFF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Treatment:</w:t>
            </w:r>
          </w:p>
          <w:p w14:paraId="42733EA8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6"/>
              </w:rPr>
            </w:pPr>
          </w:p>
        </w:tc>
        <w:tc>
          <w:tcPr>
            <w:tcW w:w="2694" w:type="dxa"/>
          </w:tcPr>
          <w:p w14:paraId="5A3795A3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47" w:type="dxa"/>
          </w:tcPr>
          <w:p w14:paraId="2174698E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8"/>
              </w:rPr>
            </w:pPr>
          </w:p>
        </w:tc>
      </w:tr>
      <w:tr w:rsidR="0064632A" w:rsidRPr="003A299F" w14:paraId="10036D06" w14:textId="77777777" w:rsidTr="00990554">
        <w:tc>
          <w:tcPr>
            <w:tcW w:w="2093" w:type="dxa"/>
          </w:tcPr>
          <w:p w14:paraId="10FEDBAF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3118" w:type="dxa"/>
          </w:tcPr>
          <w:p w14:paraId="1C3E77EE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Control:</w:t>
            </w:r>
          </w:p>
          <w:p w14:paraId="238BB782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6"/>
              </w:rPr>
            </w:pPr>
          </w:p>
          <w:p w14:paraId="420BCC18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Treatment:</w:t>
            </w:r>
          </w:p>
          <w:p w14:paraId="59A194B3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6"/>
              </w:rPr>
            </w:pPr>
          </w:p>
        </w:tc>
        <w:tc>
          <w:tcPr>
            <w:tcW w:w="2694" w:type="dxa"/>
          </w:tcPr>
          <w:p w14:paraId="26D28B05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47" w:type="dxa"/>
          </w:tcPr>
          <w:p w14:paraId="762BF92F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8"/>
              </w:rPr>
            </w:pPr>
          </w:p>
        </w:tc>
      </w:tr>
      <w:tr w:rsidR="0064632A" w:rsidRPr="003A299F" w14:paraId="40156AFD" w14:textId="77777777" w:rsidTr="00990554">
        <w:tc>
          <w:tcPr>
            <w:tcW w:w="2093" w:type="dxa"/>
          </w:tcPr>
          <w:p w14:paraId="6E7A36D9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8"/>
              </w:rPr>
            </w:pPr>
          </w:p>
          <w:p w14:paraId="61972176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8"/>
              </w:rPr>
            </w:pPr>
          </w:p>
          <w:p w14:paraId="7DEB84CE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3118" w:type="dxa"/>
          </w:tcPr>
          <w:p w14:paraId="4F52C3FA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Control:</w:t>
            </w:r>
          </w:p>
          <w:p w14:paraId="35353273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6"/>
              </w:rPr>
            </w:pPr>
          </w:p>
          <w:p w14:paraId="54DD3D71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Treatment:</w:t>
            </w:r>
          </w:p>
          <w:p w14:paraId="468B05D2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6"/>
              </w:rPr>
            </w:pPr>
          </w:p>
        </w:tc>
        <w:tc>
          <w:tcPr>
            <w:tcW w:w="2694" w:type="dxa"/>
          </w:tcPr>
          <w:p w14:paraId="5E6B2719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47" w:type="dxa"/>
          </w:tcPr>
          <w:p w14:paraId="4FC7D3CE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8"/>
              </w:rPr>
            </w:pPr>
          </w:p>
        </w:tc>
      </w:tr>
    </w:tbl>
    <w:p w14:paraId="10B64DFF" w14:textId="77777777" w:rsidR="0064632A" w:rsidRPr="003A299F" w:rsidRDefault="0064632A" w:rsidP="0064632A">
      <w:pPr>
        <w:rPr>
          <w:rFonts w:ascii="Avenir Next LT Pro" w:hAnsi="Avenir Next LT Pro" w:cs="Arial"/>
          <w:color w:val="00FF00"/>
          <w:sz w:val="12"/>
          <w:szCs w:val="16"/>
        </w:rPr>
      </w:pPr>
    </w:p>
    <w:p w14:paraId="3CDADA32" w14:textId="77777777" w:rsidR="0064632A" w:rsidRPr="003F4D68" w:rsidRDefault="0064632A" w:rsidP="0064632A">
      <w:pPr>
        <w:rPr>
          <w:rFonts w:ascii="Avenir Next LT Pro" w:hAnsi="Avenir Next LT Pro" w:cs="Arial"/>
          <w:sz w:val="16"/>
        </w:rPr>
      </w:pPr>
      <w:r w:rsidRPr="003F4D68">
        <w:rPr>
          <w:rFonts w:ascii="Avenir Next LT Pro" w:hAnsi="Avenir Next LT Pro" w:cs="Arial"/>
          <w:sz w:val="16"/>
        </w:rPr>
        <w:t>Use the blank rows to include other conditions that are relevant to the farm.</w:t>
      </w:r>
    </w:p>
    <w:p w14:paraId="28E67A78" w14:textId="77777777" w:rsidR="0064632A" w:rsidRDefault="0064632A" w:rsidP="0064632A">
      <w:pPr>
        <w:jc w:val="both"/>
        <w:rPr>
          <w:rFonts w:ascii="Avenir Next LT Pro" w:hAnsi="Avenir Next LT Pro" w:cs="Arial"/>
          <w:b/>
          <w:sz w:val="18"/>
        </w:rPr>
      </w:pPr>
    </w:p>
    <w:p w14:paraId="4F92B190" w14:textId="77777777" w:rsidR="0064632A" w:rsidRDefault="0064632A" w:rsidP="0064632A">
      <w:pPr>
        <w:jc w:val="both"/>
        <w:rPr>
          <w:rFonts w:ascii="Avenir Next LT Pro" w:hAnsi="Avenir Next LT Pro" w:cs="Arial"/>
          <w:b/>
          <w:sz w:val="18"/>
        </w:rPr>
      </w:pPr>
    </w:p>
    <w:p w14:paraId="52FF86D0" w14:textId="5F2F325D" w:rsidR="0064632A" w:rsidRPr="003A299F" w:rsidRDefault="00CC2F1B" w:rsidP="0064632A">
      <w:pPr>
        <w:jc w:val="both"/>
        <w:rPr>
          <w:rFonts w:ascii="Avenir Next LT Pro" w:hAnsi="Avenir Next LT Pro" w:cs="Arial"/>
          <w:b/>
          <w:sz w:val="18"/>
        </w:rPr>
      </w:pPr>
      <w:r>
        <w:rPr>
          <w:rFonts w:ascii="Avenir Next LT Pro" w:hAnsi="Avenir Next LT Pro" w:cs="Arial"/>
          <w:b/>
          <w:sz w:val="18"/>
        </w:rPr>
        <w:t xml:space="preserve">4. </w:t>
      </w:r>
      <w:r w:rsidRPr="003A299F">
        <w:rPr>
          <w:rFonts w:ascii="Avenir Next LT Pro" w:hAnsi="Avenir Next LT Pro" w:cs="Arial"/>
          <w:b/>
          <w:sz w:val="18"/>
        </w:rPr>
        <w:t>Mastitis</w:t>
      </w:r>
    </w:p>
    <w:p w14:paraId="2FE3B726" w14:textId="77777777" w:rsidR="0064632A" w:rsidRPr="003A299F" w:rsidRDefault="0064632A" w:rsidP="0064632A">
      <w:pPr>
        <w:jc w:val="both"/>
        <w:rPr>
          <w:rFonts w:ascii="Avenir Next LT Pro" w:hAnsi="Avenir Next LT Pro" w:cs="Arial"/>
          <w:b/>
          <w:sz w:val="18"/>
        </w:rPr>
      </w:pPr>
    </w:p>
    <w:p w14:paraId="4DF6019F" w14:textId="373965FE" w:rsidR="0064632A" w:rsidRPr="003A299F" w:rsidRDefault="0064632A" w:rsidP="0064632A">
      <w:pPr>
        <w:jc w:val="both"/>
        <w:rPr>
          <w:rFonts w:ascii="Avenir Next LT Pro" w:hAnsi="Avenir Next LT Pro" w:cs="Arial"/>
          <w:sz w:val="18"/>
        </w:rPr>
      </w:pPr>
      <w:r w:rsidRPr="003A299F">
        <w:rPr>
          <w:rFonts w:ascii="Avenir Next LT Pro" w:hAnsi="Avenir Next LT Pro" w:cs="Arial"/>
          <w:sz w:val="18"/>
        </w:rPr>
        <w:t>Describe method (s) of detection</w:t>
      </w:r>
      <w:r>
        <w:rPr>
          <w:rFonts w:ascii="Avenir Next LT Pro" w:hAnsi="Avenir Next LT Pro" w:cs="Arial"/>
          <w:sz w:val="18"/>
        </w:rPr>
        <w:t xml:space="preserve"> and treatment</w:t>
      </w:r>
      <w:r w:rsidRPr="003A299F">
        <w:rPr>
          <w:rFonts w:ascii="Avenir Next LT Pro" w:hAnsi="Avenir Next LT Pro" w:cs="Arial"/>
          <w:sz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632A" w:rsidRPr="003A299F" w14:paraId="3AE85A1A" w14:textId="77777777" w:rsidTr="0064632A">
        <w:tc>
          <w:tcPr>
            <w:tcW w:w="9016" w:type="dxa"/>
          </w:tcPr>
          <w:p w14:paraId="71A92246" w14:textId="77777777" w:rsidR="0064632A" w:rsidRPr="003A299F" w:rsidRDefault="0064632A" w:rsidP="00990554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0094DEC1" w14:textId="77777777" w:rsidR="0064632A" w:rsidRPr="003A299F" w:rsidRDefault="0064632A" w:rsidP="00990554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6A324763" w14:textId="77777777" w:rsidR="0064632A" w:rsidRPr="003A299F" w:rsidRDefault="0064632A" w:rsidP="00990554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25E9806D" w14:textId="77777777" w:rsidR="0064632A" w:rsidRPr="003A299F" w:rsidRDefault="0064632A" w:rsidP="00990554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09F0A447" w14:textId="77777777" w:rsidR="0064632A" w:rsidRPr="003A299F" w:rsidRDefault="0064632A" w:rsidP="00990554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6FDAE0A0" w14:textId="77777777" w:rsidR="0064632A" w:rsidRPr="003A299F" w:rsidRDefault="0064632A" w:rsidP="00990554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</w:tbl>
    <w:p w14:paraId="11B1AA7F" w14:textId="15A39999" w:rsidR="0064632A" w:rsidRDefault="0064632A" w:rsidP="0064632A">
      <w:pPr>
        <w:jc w:val="both"/>
        <w:rPr>
          <w:rFonts w:ascii="Avenir Next LT Pro" w:hAnsi="Avenir Next LT Pro" w:cs="Arial"/>
          <w:b/>
          <w:sz w:val="18"/>
        </w:rPr>
      </w:pPr>
    </w:p>
    <w:p w14:paraId="40482E57" w14:textId="2C269C71" w:rsidR="0064632A" w:rsidRDefault="0064632A" w:rsidP="0064632A">
      <w:pPr>
        <w:jc w:val="both"/>
        <w:rPr>
          <w:rFonts w:ascii="Avenir Next LT Pro" w:hAnsi="Avenir Next LT Pro" w:cs="Arial"/>
          <w:b/>
          <w:sz w:val="18"/>
        </w:rPr>
      </w:pPr>
    </w:p>
    <w:p w14:paraId="604C76E9" w14:textId="707ABD01" w:rsidR="0064632A" w:rsidRDefault="0064632A" w:rsidP="0064632A">
      <w:pPr>
        <w:jc w:val="both"/>
        <w:rPr>
          <w:rFonts w:ascii="Avenir Next LT Pro" w:hAnsi="Avenir Next LT Pro" w:cs="Arial"/>
          <w:b/>
          <w:sz w:val="18"/>
        </w:rPr>
      </w:pPr>
    </w:p>
    <w:p w14:paraId="2FB1D2F0" w14:textId="53F61987" w:rsidR="0064632A" w:rsidRDefault="0064632A" w:rsidP="0064632A">
      <w:pPr>
        <w:jc w:val="both"/>
        <w:rPr>
          <w:rFonts w:ascii="Avenir Next LT Pro" w:hAnsi="Avenir Next LT Pro" w:cs="Arial"/>
          <w:b/>
          <w:sz w:val="18"/>
        </w:rPr>
      </w:pPr>
    </w:p>
    <w:p w14:paraId="233E2FCE" w14:textId="23BCAA8F" w:rsidR="0064632A" w:rsidRDefault="0064632A" w:rsidP="0064632A">
      <w:pPr>
        <w:jc w:val="both"/>
        <w:rPr>
          <w:rFonts w:ascii="Avenir Next LT Pro" w:hAnsi="Avenir Next LT Pro" w:cs="Arial"/>
          <w:b/>
          <w:sz w:val="18"/>
        </w:rPr>
      </w:pPr>
    </w:p>
    <w:p w14:paraId="17E7F6AF" w14:textId="77777777" w:rsidR="0064632A" w:rsidRPr="0064632A" w:rsidRDefault="0064632A" w:rsidP="0064632A">
      <w:pPr>
        <w:jc w:val="both"/>
        <w:rPr>
          <w:rFonts w:ascii="Avenir Next LT Pro" w:hAnsi="Avenir Next LT Pro" w:cs="Arial"/>
          <w:b/>
          <w:sz w:val="18"/>
        </w:rPr>
      </w:pPr>
    </w:p>
    <w:p w14:paraId="590973DB" w14:textId="5AAE8820" w:rsidR="0064632A" w:rsidRDefault="0064632A" w:rsidP="0064632A">
      <w:pPr>
        <w:pStyle w:val="ListParagraph"/>
        <w:jc w:val="both"/>
        <w:rPr>
          <w:rFonts w:ascii="Avenir Next LT Pro" w:hAnsi="Avenir Next LT Pro" w:cs="Arial"/>
          <w:b/>
          <w:sz w:val="18"/>
        </w:rPr>
      </w:pPr>
    </w:p>
    <w:p w14:paraId="74A91F38" w14:textId="171FA141" w:rsidR="0064632A" w:rsidRDefault="0064632A" w:rsidP="0064632A">
      <w:pPr>
        <w:pStyle w:val="ListParagraph"/>
        <w:jc w:val="both"/>
        <w:rPr>
          <w:rFonts w:ascii="Avenir Next LT Pro" w:hAnsi="Avenir Next LT Pro" w:cs="Arial"/>
          <w:b/>
          <w:sz w:val="18"/>
        </w:rPr>
      </w:pPr>
    </w:p>
    <w:p w14:paraId="337A0278" w14:textId="6ABD96D9" w:rsidR="0064632A" w:rsidRDefault="0064632A" w:rsidP="0064632A">
      <w:pPr>
        <w:pStyle w:val="ListParagraph"/>
        <w:jc w:val="both"/>
        <w:rPr>
          <w:rFonts w:ascii="Avenir Next LT Pro" w:hAnsi="Avenir Next LT Pro" w:cs="Arial"/>
          <w:b/>
          <w:sz w:val="18"/>
        </w:rPr>
      </w:pPr>
    </w:p>
    <w:p w14:paraId="0650FA32" w14:textId="6B9B1133" w:rsidR="0064632A" w:rsidRDefault="0064632A" w:rsidP="0064632A">
      <w:pPr>
        <w:pStyle w:val="ListParagraph"/>
        <w:jc w:val="both"/>
        <w:rPr>
          <w:rFonts w:ascii="Avenir Next LT Pro" w:hAnsi="Avenir Next LT Pro" w:cs="Arial"/>
          <w:b/>
          <w:sz w:val="18"/>
        </w:rPr>
      </w:pPr>
    </w:p>
    <w:p w14:paraId="36EFC4D8" w14:textId="275F5AED" w:rsidR="0064632A" w:rsidRDefault="0064632A" w:rsidP="0064632A">
      <w:pPr>
        <w:pStyle w:val="ListParagraph"/>
        <w:jc w:val="both"/>
        <w:rPr>
          <w:rFonts w:ascii="Avenir Next LT Pro" w:hAnsi="Avenir Next LT Pro" w:cs="Arial"/>
          <w:b/>
          <w:sz w:val="18"/>
        </w:rPr>
      </w:pPr>
    </w:p>
    <w:p w14:paraId="7BDCC123" w14:textId="5EEA613C" w:rsidR="00FB5E44" w:rsidRDefault="00FB5E44" w:rsidP="0064632A">
      <w:pPr>
        <w:pStyle w:val="ListParagraph"/>
        <w:jc w:val="both"/>
        <w:rPr>
          <w:rFonts w:ascii="Avenir Next LT Pro" w:hAnsi="Avenir Next LT Pro" w:cs="Arial"/>
          <w:b/>
          <w:sz w:val="18"/>
        </w:rPr>
      </w:pPr>
    </w:p>
    <w:p w14:paraId="60A12F02" w14:textId="77777777" w:rsidR="00FB5E44" w:rsidRDefault="00FB5E44" w:rsidP="0064632A">
      <w:pPr>
        <w:pStyle w:val="ListParagraph"/>
        <w:jc w:val="both"/>
        <w:rPr>
          <w:rFonts w:ascii="Avenir Next LT Pro" w:hAnsi="Avenir Next LT Pro" w:cs="Arial"/>
          <w:b/>
          <w:sz w:val="18"/>
        </w:rPr>
      </w:pPr>
    </w:p>
    <w:p w14:paraId="33F9CA1B" w14:textId="35EE9EAF" w:rsidR="0064632A" w:rsidRDefault="0064632A" w:rsidP="00CC2F1B">
      <w:pPr>
        <w:pStyle w:val="ListParagraph"/>
        <w:numPr>
          <w:ilvl w:val="0"/>
          <w:numId w:val="13"/>
        </w:numPr>
        <w:ind w:left="426"/>
        <w:jc w:val="both"/>
        <w:rPr>
          <w:rFonts w:ascii="Avenir Next LT Pro" w:hAnsi="Avenir Next LT Pro" w:cs="Arial"/>
          <w:b/>
          <w:sz w:val="18"/>
        </w:rPr>
      </w:pPr>
      <w:r w:rsidRPr="0064632A">
        <w:rPr>
          <w:rFonts w:ascii="Avenir Next LT Pro" w:hAnsi="Avenir Next LT Pro" w:cs="Arial"/>
          <w:b/>
          <w:sz w:val="18"/>
        </w:rPr>
        <w:t xml:space="preserve">Euthanasia/ on-farm </w:t>
      </w:r>
      <w:proofErr w:type="gramStart"/>
      <w:r w:rsidRPr="0064632A">
        <w:rPr>
          <w:rFonts w:ascii="Avenir Next LT Pro" w:hAnsi="Avenir Next LT Pro" w:cs="Arial"/>
          <w:b/>
          <w:sz w:val="18"/>
        </w:rPr>
        <w:t>killing</w:t>
      </w:r>
      <w:proofErr w:type="gramEnd"/>
    </w:p>
    <w:p w14:paraId="1E4A6722" w14:textId="6009F4E9" w:rsidR="00CC2F1B" w:rsidRDefault="00CC2F1B" w:rsidP="00CC2F1B">
      <w:pPr>
        <w:ind w:left="66"/>
        <w:jc w:val="both"/>
        <w:rPr>
          <w:rFonts w:ascii="Avenir Next LT Pro" w:hAnsi="Avenir Next LT Pro" w:cs="Arial"/>
          <w:b/>
          <w:sz w:val="18"/>
        </w:rPr>
      </w:pPr>
    </w:p>
    <w:p w14:paraId="135F2C52" w14:textId="77777777" w:rsidR="00CC2F1B" w:rsidRPr="00EA3EB7" w:rsidRDefault="00CC2F1B" w:rsidP="00CC2F1B">
      <w:pPr>
        <w:tabs>
          <w:tab w:val="left" w:pos="426"/>
        </w:tabs>
        <w:rPr>
          <w:rFonts w:ascii="Avenir Next LT Pro" w:hAnsi="Avenir Next LT Pro" w:cs="Arial"/>
        </w:rPr>
      </w:pPr>
      <w:r w:rsidRPr="00CC2F1B">
        <w:rPr>
          <w:rFonts w:ascii="Avenir Next LT Pro" w:hAnsi="Avenir Next LT Pro" w:cs="Arial"/>
          <w:sz w:val="20"/>
          <w:szCs w:val="20"/>
        </w:rPr>
        <w:t>Document the methods used and names of who carries out euthanasia</w:t>
      </w:r>
      <w:r w:rsidRPr="00EA3EB7">
        <w:rPr>
          <w:rFonts w:ascii="Avenir Next LT Pro" w:hAnsi="Avenir Next LT Pro" w:cs="Arial"/>
        </w:rPr>
        <w:t>.</w:t>
      </w:r>
    </w:p>
    <w:p w14:paraId="4533F6B8" w14:textId="77777777" w:rsidR="00CC2F1B" w:rsidRPr="003A299F" w:rsidRDefault="00CC2F1B" w:rsidP="00CC2F1B">
      <w:pPr>
        <w:tabs>
          <w:tab w:val="left" w:pos="426"/>
        </w:tabs>
        <w:ind w:left="360"/>
        <w:rPr>
          <w:rFonts w:ascii="Avenir Next LT Pro" w:hAnsi="Avenir Next LT Pro" w:cs="Aria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3894"/>
        <w:gridCol w:w="2908"/>
      </w:tblGrid>
      <w:tr w:rsidR="00CC2F1B" w:rsidRPr="00CC2F1B" w14:paraId="5233708A" w14:textId="77777777" w:rsidTr="00990554">
        <w:trPr>
          <w:trHeight w:val="275"/>
        </w:trPr>
        <w:tc>
          <w:tcPr>
            <w:tcW w:w="2554" w:type="dxa"/>
            <w:shd w:val="clear" w:color="auto" w:fill="A6A6A6" w:themeFill="background1" w:themeFillShade="A6"/>
          </w:tcPr>
          <w:p w14:paraId="758CBBC5" w14:textId="77777777" w:rsidR="00CC2F1B" w:rsidRPr="00CC2F1B" w:rsidRDefault="00CC2F1B" w:rsidP="00990554">
            <w:pPr>
              <w:contextualSpacing/>
              <w:rPr>
                <w:rFonts w:ascii="Avenir Next LT Pro" w:eastAsia="Calibri" w:hAnsi="Avenir Next LT Pro" w:cs="Arial"/>
                <w:b/>
                <w:sz w:val="20"/>
                <w:szCs w:val="20"/>
              </w:rPr>
            </w:pPr>
            <w:r w:rsidRPr="00CC2F1B">
              <w:rPr>
                <w:rFonts w:ascii="Avenir Next LT Pro" w:eastAsia="Calibri" w:hAnsi="Avenir Next LT Pro" w:cs="Arial"/>
                <w:b/>
                <w:sz w:val="20"/>
                <w:szCs w:val="20"/>
              </w:rPr>
              <w:t>Animal Type</w:t>
            </w:r>
          </w:p>
        </w:tc>
        <w:tc>
          <w:tcPr>
            <w:tcW w:w="3894" w:type="dxa"/>
            <w:shd w:val="clear" w:color="auto" w:fill="A6A6A6" w:themeFill="background1" w:themeFillShade="A6"/>
          </w:tcPr>
          <w:p w14:paraId="330C66FC" w14:textId="77777777" w:rsidR="00CC2F1B" w:rsidRPr="00CC2F1B" w:rsidRDefault="00CC2F1B" w:rsidP="00990554">
            <w:pPr>
              <w:contextualSpacing/>
              <w:rPr>
                <w:rFonts w:ascii="Avenir Next LT Pro" w:eastAsia="Calibri" w:hAnsi="Avenir Next LT Pro" w:cs="Arial"/>
                <w:b/>
                <w:sz w:val="20"/>
                <w:szCs w:val="20"/>
              </w:rPr>
            </w:pPr>
            <w:r w:rsidRPr="00CC2F1B">
              <w:rPr>
                <w:rFonts w:ascii="Avenir Next LT Pro" w:eastAsia="Calibri" w:hAnsi="Avenir Next LT Pro" w:cs="Arial"/>
                <w:b/>
                <w:sz w:val="20"/>
                <w:szCs w:val="20"/>
              </w:rPr>
              <w:t>Method Used</w:t>
            </w:r>
          </w:p>
        </w:tc>
        <w:tc>
          <w:tcPr>
            <w:tcW w:w="2908" w:type="dxa"/>
            <w:shd w:val="clear" w:color="auto" w:fill="A6A6A6" w:themeFill="background1" w:themeFillShade="A6"/>
          </w:tcPr>
          <w:p w14:paraId="7DD7931B" w14:textId="77777777" w:rsidR="00CC2F1B" w:rsidRPr="00CC2F1B" w:rsidRDefault="00CC2F1B" w:rsidP="00990554">
            <w:pPr>
              <w:contextualSpacing/>
              <w:rPr>
                <w:rFonts w:ascii="Avenir Next LT Pro" w:eastAsia="Calibri" w:hAnsi="Avenir Next LT Pro" w:cs="Arial"/>
                <w:b/>
                <w:sz w:val="20"/>
                <w:szCs w:val="20"/>
              </w:rPr>
            </w:pPr>
            <w:r w:rsidRPr="00CC2F1B">
              <w:rPr>
                <w:rFonts w:ascii="Avenir Next LT Pro" w:eastAsia="Calibri" w:hAnsi="Avenir Next LT Pro" w:cs="Arial"/>
                <w:b/>
                <w:sz w:val="20"/>
                <w:szCs w:val="20"/>
              </w:rPr>
              <w:t>Person who carries it out</w:t>
            </w:r>
          </w:p>
        </w:tc>
      </w:tr>
      <w:tr w:rsidR="00CC2F1B" w:rsidRPr="00CC2F1B" w14:paraId="5B6CBE8B" w14:textId="77777777" w:rsidTr="00990554">
        <w:trPr>
          <w:trHeight w:val="441"/>
        </w:trPr>
        <w:tc>
          <w:tcPr>
            <w:tcW w:w="2554" w:type="dxa"/>
            <w:shd w:val="clear" w:color="auto" w:fill="auto"/>
            <w:vAlign w:val="center"/>
          </w:tcPr>
          <w:p w14:paraId="1A71302F" w14:textId="77777777" w:rsidR="00CC2F1B" w:rsidRPr="00CC2F1B" w:rsidRDefault="00CC2F1B" w:rsidP="00990554">
            <w:pPr>
              <w:contextualSpacing/>
              <w:jc w:val="center"/>
              <w:rPr>
                <w:rFonts w:ascii="Avenir Next LT Pro" w:eastAsia="Calibri" w:hAnsi="Avenir Next LT Pro" w:cs="Arial"/>
                <w:b/>
                <w:sz w:val="20"/>
                <w:szCs w:val="20"/>
              </w:rPr>
            </w:pPr>
            <w:r w:rsidRPr="00CC2F1B">
              <w:rPr>
                <w:rFonts w:ascii="Avenir Next LT Pro" w:eastAsia="Calibri" w:hAnsi="Avenir Next LT Pro" w:cs="Arial"/>
                <w:b/>
                <w:sz w:val="20"/>
                <w:szCs w:val="20"/>
              </w:rPr>
              <w:t>Youngstock</w:t>
            </w:r>
          </w:p>
        </w:tc>
        <w:tc>
          <w:tcPr>
            <w:tcW w:w="3894" w:type="dxa"/>
            <w:shd w:val="clear" w:color="auto" w:fill="auto"/>
          </w:tcPr>
          <w:p w14:paraId="03522A95" w14:textId="77777777" w:rsidR="00CC2F1B" w:rsidRPr="00CC2F1B" w:rsidRDefault="00CC2F1B" w:rsidP="00990554">
            <w:pPr>
              <w:contextualSpacing/>
              <w:rPr>
                <w:rFonts w:ascii="Avenir Next LT Pro" w:eastAsia="Calibri" w:hAnsi="Avenir Next LT Pro" w:cs="Arial"/>
                <w:b/>
                <w:sz w:val="20"/>
                <w:szCs w:val="20"/>
              </w:rPr>
            </w:pPr>
          </w:p>
          <w:p w14:paraId="02384FC1" w14:textId="77777777" w:rsidR="00CC2F1B" w:rsidRPr="00CC2F1B" w:rsidRDefault="00CC2F1B" w:rsidP="00990554">
            <w:pPr>
              <w:contextualSpacing/>
              <w:rPr>
                <w:rFonts w:ascii="Avenir Next LT Pro" w:eastAsia="Calibri" w:hAnsi="Avenir Next LT Pro" w:cs="Arial"/>
                <w:b/>
                <w:sz w:val="20"/>
                <w:szCs w:val="20"/>
              </w:rPr>
            </w:pPr>
          </w:p>
          <w:p w14:paraId="45584661" w14:textId="77777777" w:rsidR="00CC2F1B" w:rsidRPr="00CC2F1B" w:rsidRDefault="00CC2F1B" w:rsidP="00990554">
            <w:pPr>
              <w:contextualSpacing/>
              <w:rPr>
                <w:rFonts w:ascii="Avenir Next LT Pro" w:eastAsia="Calibri" w:hAnsi="Avenir Next LT Pro" w:cs="Arial"/>
                <w:b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</w:tcPr>
          <w:p w14:paraId="6690C89B" w14:textId="77777777" w:rsidR="00CC2F1B" w:rsidRPr="00CC2F1B" w:rsidRDefault="00CC2F1B" w:rsidP="00990554">
            <w:pPr>
              <w:contextualSpacing/>
              <w:rPr>
                <w:rFonts w:ascii="Avenir Next LT Pro" w:eastAsia="Calibri" w:hAnsi="Avenir Next LT Pro" w:cs="Arial"/>
                <w:b/>
                <w:sz w:val="20"/>
                <w:szCs w:val="20"/>
              </w:rPr>
            </w:pPr>
            <w:r w:rsidRPr="00CC2F1B">
              <w:rPr>
                <w:rFonts w:ascii="Avenir Next LT Pro" w:eastAsia="Calibri" w:hAnsi="Avenir Next LT Pro" w:cs="Arial"/>
                <w:b/>
                <w:sz w:val="20"/>
                <w:szCs w:val="20"/>
              </w:rPr>
              <w:t xml:space="preserve"> </w:t>
            </w:r>
          </w:p>
        </w:tc>
      </w:tr>
      <w:tr w:rsidR="00CC2F1B" w:rsidRPr="00CC2F1B" w14:paraId="7984AB4C" w14:textId="77777777" w:rsidTr="00990554">
        <w:trPr>
          <w:trHeight w:val="281"/>
        </w:trPr>
        <w:tc>
          <w:tcPr>
            <w:tcW w:w="2554" w:type="dxa"/>
            <w:shd w:val="clear" w:color="auto" w:fill="auto"/>
            <w:vAlign w:val="center"/>
          </w:tcPr>
          <w:p w14:paraId="75D6CB56" w14:textId="77777777" w:rsidR="00CC2F1B" w:rsidRPr="00CC2F1B" w:rsidRDefault="00CC2F1B" w:rsidP="00990554">
            <w:pPr>
              <w:contextualSpacing/>
              <w:jc w:val="center"/>
              <w:rPr>
                <w:rFonts w:ascii="Avenir Next LT Pro" w:eastAsia="Calibri" w:hAnsi="Avenir Next LT Pro" w:cs="Arial"/>
                <w:b/>
                <w:sz w:val="20"/>
                <w:szCs w:val="20"/>
              </w:rPr>
            </w:pPr>
            <w:r w:rsidRPr="00CC2F1B">
              <w:rPr>
                <w:rFonts w:ascii="Avenir Next LT Pro" w:eastAsia="Calibri" w:hAnsi="Avenir Next LT Pro" w:cs="Arial"/>
                <w:b/>
                <w:sz w:val="20"/>
                <w:szCs w:val="20"/>
              </w:rPr>
              <w:t>Adult stock</w:t>
            </w:r>
          </w:p>
          <w:p w14:paraId="4C439136" w14:textId="77777777" w:rsidR="00CC2F1B" w:rsidRPr="00CC2F1B" w:rsidRDefault="00CC2F1B" w:rsidP="00990554">
            <w:pPr>
              <w:contextualSpacing/>
              <w:jc w:val="center"/>
              <w:rPr>
                <w:rFonts w:ascii="Avenir Next LT Pro" w:eastAsia="Calibri" w:hAnsi="Avenir Next LT Pro" w:cs="Arial"/>
                <w:b/>
                <w:sz w:val="20"/>
                <w:szCs w:val="20"/>
              </w:rPr>
            </w:pPr>
          </w:p>
        </w:tc>
        <w:tc>
          <w:tcPr>
            <w:tcW w:w="3894" w:type="dxa"/>
            <w:shd w:val="clear" w:color="auto" w:fill="auto"/>
          </w:tcPr>
          <w:p w14:paraId="57269EE8" w14:textId="77777777" w:rsidR="00CC2F1B" w:rsidRPr="00CC2F1B" w:rsidRDefault="00CC2F1B" w:rsidP="00990554">
            <w:pPr>
              <w:contextualSpacing/>
              <w:rPr>
                <w:rFonts w:ascii="Avenir Next LT Pro" w:eastAsia="Calibri" w:hAnsi="Avenir Next LT Pro" w:cs="Arial"/>
                <w:b/>
                <w:sz w:val="20"/>
                <w:szCs w:val="20"/>
              </w:rPr>
            </w:pPr>
          </w:p>
          <w:p w14:paraId="7FAAFF65" w14:textId="77777777" w:rsidR="00CC2F1B" w:rsidRPr="00CC2F1B" w:rsidRDefault="00CC2F1B" w:rsidP="00990554">
            <w:pPr>
              <w:contextualSpacing/>
              <w:rPr>
                <w:rFonts w:ascii="Avenir Next LT Pro" w:eastAsia="Calibri" w:hAnsi="Avenir Next LT Pro" w:cs="Arial"/>
                <w:b/>
                <w:sz w:val="20"/>
                <w:szCs w:val="20"/>
              </w:rPr>
            </w:pPr>
          </w:p>
          <w:p w14:paraId="5E14D314" w14:textId="77777777" w:rsidR="00CC2F1B" w:rsidRPr="00CC2F1B" w:rsidRDefault="00CC2F1B" w:rsidP="00990554">
            <w:pPr>
              <w:contextualSpacing/>
              <w:rPr>
                <w:rFonts w:ascii="Avenir Next LT Pro" w:eastAsia="Calibri" w:hAnsi="Avenir Next LT Pro" w:cs="Arial"/>
                <w:b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</w:tcPr>
          <w:p w14:paraId="5FF29D2D" w14:textId="77777777" w:rsidR="00CC2F1B" w:rsidRPr="00CC2F1B" w:rsidRDefault="00CC2F1B" w:rsidP="00990554">
            <w:pPr>
              <w:contextualSpacing/>
              <w:rPr>
                <w:rFonts w:ascii="Avenir Next LT Pro" w:eastAsia="Calibri" w:hAnsi="Avenir Next LT Pro" w:cs="Arial"/>
                <w:b/>
                <w:sz w:val="20"/>
                <w:szCs w:val="20"/>
              </w:rPr>
            </w:pPr>
          </w:p>
        </w:tc>
      </w:tr>
    </w:tbl>
    <w:p w14:paraId="71AC8EA6" w14:textId="77777777" w:rsidR="00CC2F1B" w:rsidRPr="00CC2F1B" w:rsidRDefault="00CC2F1B" w:rsidP="00CC2F1B">
      <w:pPr>
        <w:jc w:val="both"/>
        <w:rPr>
          <w:rFonts w:ascii="Avenir Next LT Pro" w:hAnsi="Avenir Next LT Pro" w:cs="Arial"/>
          <w:b/>
          <w:sz w:val="20"/>
          <w:szCs w:val="20"/>
        </w:rPr>
      </w:pPr>
    </w:p>
    <w:p w14:paraId="03E962E1" w14:textId="77777777" w:rsidR="00CC2F1B" w:rsidRPr="00CC2F1B" w:rsidRDefault="00CC2F1B" w:rsidP="00CC2F1B">
      <w:pPr>
        <w:jc w:val="both"/>
        <w:rPr>
          <w:rFonts w:ascii="Avenir Next LT Pro" w:hAnsi="Avenir Next LT Pro" w:cs="Arial"/>
          <w:b/>
          <w:sz w:val="20"/>
          <w:szCs w:val="20"/>
        </w:rPr>
      </w:pPr>
      <w:r w:rsidRPr="00CC2F1B">
        <w:rPr>
          <w:rFonts w:ascii="Avenir Next LT Pro" w:hAnsi="Avenir Next LT Pro" w:cs="Arial"/>
          <w:b/>
          <w:sz w:val="20"/>
          <w:szCs w:val="20"/>
        </w:rPr>
        <w:t>Methods of Disposal:</w:t>
      </w:r>
    </w:p>
    <w:p w14:paraId="2B830CDC" w14:textId="77777777" w:rsidR="00CC2F1B" w:rsidRPr="00CC2F1B" w:rsidRDefault="00CC2F1B" w:rsidP="00CC2F1B">
      <w:pPr>
        <w:jc w:val="both"/>
        <w:rPr>
          <w:rFonts w:ascii="Avenir Next LT Pro" w:hAnsi="Avenir Next LT Pro" w:cs="Arial"/>
          <w:b/>
          <w:sz w:val="20"/>
          <w:szCs w:val="20"/>
        </w:rPr>
      </w:pPr>
      <w:r w:rsidRPr="00CC2F1B">
        <w:rPr>
          <w:rFonts w:ascii="Avenir Next LT Pro" w:hAnsi="Avenir Next LT Pro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A813C" wp14:editId="389CD561">
                <wp:simplePos x="0" y="0"/>
                <wp:positionH relativeFrom="column">
                  <wp:posOffset>-5443</wp:posOffset>
                </wp:positionH>
                <wp:positionV relativeFrom="paragraph">
                  <wp:posOffset>31569</wp:posOffset>
                </wp:positionV>
                <wp:extent cx="5970814" cy="647155"/>
                <wp:effectExtent l="0" t="0" r="1143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0814" cy="647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A5D7D5" w14:textId="77777777" w:rsidR="00CC2F1B" w:rsidRDefault="00CC2F1B" w:rsidP="00CC2F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A813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45pt;margin-top:2.5pt;width:470.15pt;height:50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" fillcolor="white [3201]" strokeweight=".5pt">
                <v:textbox>
                  <w:txbxContent>
                    <w:p w14:paraId="58A5D7D5" w14:textId="77777777" w:rsidR="00CC2F1B" w:rsidRDefault="00CC2F1B" w:rsidP="00CC2F1B"/>
                  </w:txbxContent>
                </v:textbox>
              </v:shape>
            </w:pict>
          </mc:Fallback>
        </mc:AlternateContent>
      </w:r>
    </w:p>
    <w:p w14:paraId="5D911376" w14:textId="77777777" w:rsidR="00CC2F1B" w:rsidRPr="00CC2F1B" w:rsidRDefault="00CC2F1B" w:rsidP="00CC2F1B">
      <w:pPr>
        <w:jc w:val="both"/>
        <w:rPr>
          <w:rFonts w:ascii="Avenir Next LT Pro" w:hAnsi="Avenir Next LT Pro" w:cs="Arial"/>
          <w:b/>
          <w:sz w:val="20"/>
          <w:szCs w:val="20"/>
        </w:rPr>
      </w:pPr>
    </w:p>
    <w:p w14:paraId="21A470E8" w14:textId="77777777" w:rsidR="00CC2F1B" w:rsidRPr="00CC2F1B" w:rsidRDefault="00CC2F1B" w:rsidP="00CC2F1B">
      <w:pPr>
        <w:jc w:val="both"/>
        <w:rPr>
          <w:rFonts w:ascii="Avenir Next LT Pro" w:hAnsi="Avenir Next LT Pro" w:cs="Arial"/>
          <w:b/>
          <w:sz w:val="20"/>
          <w:szCs w:val="20"/>
        </w:rPr>
      </w:pPr>
    </w:p>
    <w:p w14:paraId="5445CD8F" w14:textId="202AA054" w:rsidR="00CC2F1B" w:rsidRDefault="00CC2F1B" w:rsidP="00CC2F1B">
      <w:pPr>
        <w:rPr>
          <w:rFonts w:ascii="Avenir Next LT Pro" w:hAnsi="Avenir Next LT Pro"/>
        </w:rPr>
      </w:pPr>
    </w:p>
    <w:p w14:paraId="1E557083" w14:textId="56452F6F" w:rsidR="00CC2F1B" w:rsidRDefault="00CC2F1B" w:rsidP="00CC2F1B">
      <w:pPr>
        <w:rPr>
          <w:rFonts w:ascii="Avenir Next LT Pro" w:hAnsi="Avenir Next LT Pro"/>
        </w:rPr>
      </w:pPr>
    </w:p>
    <w:p w14:paraId="373999BB" w14:textId="77777777" w:rsidR="00CC2F1B" w:rsidRDefault="00CC2F1B" w:rsidP="00CC2F1B">
      <w:pPr>
        <w:rPr>
          <w:rFonts w:ascii="Avenir Next LT Pro" w:hAnsi="Avenir Next LT Pro"/>
        </w:rPr>
      </w:pPr>
    </w:p>
    <w:p w14:paraId="3A9547CB" w14:textId="69BA3A4C" w:rsidR="00CC2F1B" w:rsidRDefault="00CC2F1B" w:rsidP="00CC2F1B">
      <w:pPr>
        <w:pStyle w:val="ListParagraph"/>
        <w:numPr>
          <w:ilvl w:val="0"/>
          <w:numId w:val="13"/>
        </w:num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 xml:space="preserve">Youngstock Management </w:t>
      </w:r>
    </w:p>
    <w:p w14:paraId="285B6BD9" w14:textId="77777777" w:rsidR="00CC2F1B" w:rsidRPr="00CC2F1B" w:rsidRDefault="00CC2F1B" w:rsidP="00CC2F1B">
      <w:pPr>
        <w:pStyle w:val="ListParagraph"/>
        <w:rPr>
          <w:rFonts w:ascii="Avenir Next LT Pro" w:hAnsi="Avenir Next LT Pro"/>
          <w:b/>
          <w:bCs/>
        </w:rPr>
      </w:pPr>
    </w:p>
    <w:p w14:paraId="327A76C5" w14:textId="22C289F6" w:rsidR="00D249E3" w:rsidRDefault="00226637" w:rsidP="00EA3B46">
      <w:pPr>
        <w:tabs>
          <w:tab w:val="left" w:pos="0"/>
        </w:tabs>
        <w:rPr>
          <w:rFonts w:ascii="Avenir Next LT Pro" w:hAnsi="Avenir Next LT Pro" w:cs="Arial"/>
          <w:sz w:val="20"/>
          <w:szCs w:val="20"/>
        </w:rPr>
      </w:pPr>
      <w:r w:rsidRPr="00CC2F1B">
        <w:rPr>
          <w:rFonts w:ascii="Avenir Next LT Pro" w:hAnsi="Avenir Next LT Pro" w:cs="Arial"/>
          <w:sz w:val="20"/>
          <w:szCs w:val="20"/>
        </w:rPr>
        <w:t xml:space="preserve">Document the actions undertaken to ensure calves/ lambs receive adequate colostrum and document any husbandry procedures </w:t>
      </w:r>
      <w:proofErr w:type="gramStart"/>
      <w:r w:rsidRPr="00CC2F1B">
        <w:rPr>
          <w:rFonts w:ascii="Avenir Next LT Pro" w:hAnsi="Avenir Next LT Pro" w:cs="Arial"/>
          <w:sz w:val="20"/>
          <w:szCs w:val="20"/>
        </w:rPr>
        <w:t>undertaken</w:t>
      </w:r>
      <w:proofErr w:type="gramEnd"/>
    </w:p>
    <w:p w14:paraId="1C336432" w14:textId="7A97885F" w:rsidR="00CC2F1B" w:rsidRDefault="00CC2F1B" w:rsidP="00EA3B46">
      <w:pPr>
        <w:tabs>
          <w:tab w:val="left" w:pos="0"/>
        </w:tabs>
        <w:rPr>
          <w:rFonts w:ascii="Avenir Next LT Pro" w:hAnsi="Avenir Next LT Pro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4626"/>
      </w:tblGrid>
      <w:tr w:rsidR="00CC2F1B" w:rsidRPr="003A299F" w14:paraId="2AA5B965" w14:textId="77777777" w:rsidTr="00CC2F1B">
        <w:trPr>
          <w:trHeight w:val="1109"/>
        </w:trPr>
        <w:tc>
          <w:tcPr>
            <w:tcW w:w="1838" w:type="dxa"/>
            <w:shd w:val="clear" w:color="auto" w:fill="A6A6A6" w:themeFill="background1" w:themeFillShade="A6"/>
          </w:tcPr>
          <w:p w14:paraId="5252CDA5" w14:textId="6D197550" w:rsidR="00CC2F1B" w:rsidRDefault="00CC2F1B" w:rsidP="00FB5E44">
            <w:pPr>
              <w:jc w:val="center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  <w:r>
              <w:rPr>
                <w:rFonts w:ascii="Avenir Next LT Pro" w:hAnsi="Avenir Next LT Pro" w:cs="Arial"/>
                <w:b/>
                <w:color w:val="000000" w:themeColor="text1"/>
                <w:sz w:val="18"/>
              </w:rPr>
              <w:t>Youngstock management</w:t>
            </w:r>
          </w:p>
          <w:p w14:paraId="16DCA7C4" w14:textId="0BCA5B33" w:rsidR="00CC2F1B" w:rsidRPr="003A299F" w:rsidRDefault="00CC2F1B" w:rsidP="00FB5E44">
            <w:pPr>
              <w:jc w:val="center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  <w:proofErr w:type="gramStart"/>
            <w:r>
              <w:rPr>
                <w:rFonts w:ascii="Avenir Next LT Pro" w:hAnsi="Avenir Next LT Pro" w:cs="Arial"/>
                <w:b/>
                <w:color w:val="000000" w:themeColor="text1"/>
                <w:sz w:val="18"/>
              </w:rPr>
              <w:t>i.e.</w:t>
            </w:r>
            <w:proofErr w:type="gramEnd"/>
            <w:r>
              <w:rPr>
                <w:rFonts w:ascii="Avenir Next LT Pro" w:hAnsi="Avenir Next LT Pro" w:cs="Arial"/>
                <w:b/>
                <w:color w:val="000000" w:themeColor="text1"/>
                <w:sz w:val="18"/>
              </w:rPr>
              <w:t xml:space="preserve"> water and feed provision, group housing</w:t>
            </w:r>
          </w:p>
        </w:tc>
        <w:tc>
          <w:tcPr>
            <w:tcW w:w="7178" w:type="dxa"/>
            <w:gridSpan w:val="2"/>
          </w:tcPr>
          <w:p w14:paraId="2A1CB703" w14:textId="77777777" w:rsidR="00CC2F1B" w:rsidRPr="003A299F" w:rsidRDefault="00CC2F1B" w:rsidP="00990554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</w:p>
        </w:tc>
      </w:tr>
      <w:tr w:rsidR="00CC2F1B" w:rsidRPr="003A299F" w14:paraId="4ED8B218" w14:textId="77777777" w:rsidTr="00CC2F1B">
        <w:trPr>
          <w:trHeight w:val="213"/>
        </w:trPr>
        <w:tc>
          <w:tcPr>
            <w:tcW w:w="1838" w:type="dxa"/>
            <w:vMerge w:val="restart"/>
            <w:shd w:val="clear" w:color="auto" w:fill="A6A6A6" w:themeFill="background1" w:themeFillShade="A6"/>
          </w:tcPr>
          <w:p w14:paraId="5BBBD578" w14:textId="195E68E3" w:rsidR="00CC2F1B" w:rsidRPr="003A299F" w:rsidRDefault="00CC2F1B" w:rsidP="00990554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color w:val="000000" w:themeColor="text1"/>
                <w:sz w:val="18"/>
              </w:rPr>
              <w:t xml:space="preserve">Colostrum </w:t>
            </w:r>
            <w:r>
              <w:rPr>
                <w:rFonts w:ascii="Avenir Next LT Pro" w:hAnsi="Avenir Next LT Pro" w:cs="Arial"/>
                <w:b/>
                <w:color w:val="000000" w:themeColor="text1"/>
                <w:sz w:val="18"/>
              </w:rPr>
              <w:t xml:space="preserve">– Calves </w:t>
            </w:r>
          </w:p>
          <w:p w14:paraId="4FF94292" w14:textId="77777777" w:rsidR="00CC2F1B" w:rsidRPr="003A299F" w:rsidRDefault="00CC2F1B" w:rsidP="00990554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</w:p>
        </w:tc>
        <w:tc>
          <w:tcPr>
            <w:tcW w:w="2552" w:type="dxa"/>
          </w:tcPr>
          <w:p w14:paraId="2E103F51" w14:textId="0A1F4AE9" w:rsidR="00CC2F1B" w:rsidRPr="00CC2F1B" w:rsidRDefault="00CC2F1B" w:rsidP="00CC2F1B">
            <w:pPr>
              <w:rPr>
                <w:rFonts w:ascii="Avenir Next LT Pro" w:hAnsi="Avenir Next LT Pro" w:cs="Arial"/>
                <w:color w:val="000000" w:themeColor="text1"/>
                <w:sz w:val="20"/>
                <w:szCs w:val="20"/>
              </w:rPr>
            </w:pPr>
            <w:r w:rsidRPr="00CC2F1B">
              <w:rPr>
                <w:rFonts w:ascii="Avenir Next LT Pro" w:hAnsi="Avenir Next LT Pro" w:cs="Arial"/>
                <w:color w:val="000000" w:themeColor="text1"/>
                <w:sz w:val="20"/>
                <w:szCs w:val="20"/>
              </w:rPr>
              <w:t>Quantity</w:t>
            </w:r>
          </w:p>
        </w:tc>
        <w:tc>
          <w:tcPr>
            <w:tcW w:w="4626" w:type="dxa"/>
          </w:tcPr>
          <w:p w14:paraId="4059C49E" w14:textId="77777777" w:rsidR="00CC2F1B" w:rsidRPr="003A299F" w:rsidRDefault="00CC2F1B" w:rsidP="00990554">
            <w:pPr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</w:p>
        </w:tc>
      </w:tr>
      <w:tr w:rsidR="00CC2F1B" w:rsidRPr="003A299F" w14:paraId="453C35E4" w14:textId="77777777" w:rsidTr="00CC2F1B">
        <w:trPr>
          <w:trHeight w:val="210"/>
        </w:trPr>
        <w:tc>
          <w:tcPr>
            <w:tcW w:w="1838" w:type="dxa"/>
            <w:vMerge/>
            <w:shd w:val="clear" w:color="auto" w:fill="A6A6A6" w:themeFill="background1" w:themeFillShade="A6"/>
          </w:tcPr>
          <w:p w14:paraId="6A35349C" w14:textId="77777777" w:rsidR="00CC2F1B" w:rsidRPr="003A299F" w:rsidRDefault="00CC2F1B" w:rsidP="00990554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</w:p>
        </w:tc>
        <w:tc>
          <w:tcPr>
            <w:tcW w:w="2552" w:type="dxa"/>
          </w:tcPr>
          <w:p w14:paraId="4F99530E" w14:textId="58EFFF3A" w:rsidR="00CC2F1B" w:rsidRPr="00CC2F1B" w:rsidRDefault="00CC2F1B" w:rsidP="00CC2F1B">
            <w:pPr>
              <w:rPr>
                <w:rFonts w:ascii="Avenir Next LT Pro" w:hAnsi="Avenir Next LT Pro" w:cs="Arial"/>
                <w:color w:val="000000" w:themeColor="text1"/>
                <w:sz w:val="20"/>
                <w:szCs w:val="20"/>
              </w:rPr>
            </w:pPr>
            <w:r w:rsidRPr="00CC2F1B">
              <w:rPr>
                <w:rFonts w:ascii="Avenir Next LT Pro" w:hAnsi="Avenir Next LT Pro" w:cs="Arial"/>
                <w:color w:val="000000" w:themeColor="text1"/>
                <w:sz w:val="20"/>
                <w:szCs w:val="20"/>
              </w:rPr>
              <w:t xml:space="preserve">Quality </w:t>
            </w:r>
          </w:p>
        </w:tc>
        <w:tc>
          <w:tcPr>
            <w:tcW w:w="4626" w:type="dxa"/>
          </w:tcPr>
          <w:p w14:paraId="4814137B" w14:textId="77777777" w:rsidR="00CC2F1B" w:rsidRPr="003A299F" w:rsidRDefault="00CC2F1B" w:rsidP="00990554">
            <w:pPr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</w:p>
        </w:tc>
      </w:tr>
      <w:tr w:rsidR="00CC2F1B" w:rsidRPr="003A299F" w14:paraId="0602931C" w14:textId="77777777" w:rsidTr="00CC2F1B">
        <w:trPr>
          <w:trHeight w:val="210"/>
        </w:trPr>
        <w:tc>
          <w:tcPr>
            <w:tcW w:w="1838" w:type="dxa"/>
            <w:vMerge/>
            <w:shd w:val="clear" w:color="auto" w:fill="A6A6A6" w:themeFill="background1" w:themeFillShade="A6"/>
          </w:tcPr>
          <w:p w14:paraId="31EC4E5C" w14:textId="77777777" w:rsidR="00CC2F1B" w:rsidRPr="003A299F" w:rsidRDefault="00CC2F1B" w:rsidP="00990554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</w:p>
        </w:tc>
        <w:tc>
          <w:tcPr>
            <w:tcW w:w="2552" w:type="dxa"/>
          </w:tcPr>
          <w:p w14:paraId="5186F3CA" w14:textId="4F7DB180" w:rsidR="00CC2F1B" w:rsidRPr="00CC2F1B" w:rsidRDefault="00CC2F1B" w:rsidP="00CC2F1B">
            <w:pPr>
              <w:rPr>
                <w:rFonts w:ascii="Avenir Next LT Pro" w:hAnsi="Avenir Next LT Pro" w:cs="Arial"/>
                <w:color w:val="000000" w:themeColor="text1"/>
                <w:sz w:val="20"/>
                <w:szCs w:val="20"/>
              </w:rPr>
            </w:pPr>
            <w:r w:rsidRPr="00CC2F1B">
              <w:rPr>
                <w:rFonts w:ascii="Avenir Next LT Pro" w:hAnsi="Avenir Next LT Pro" w:cs="Arial"/>
                <w:color w:val="000000" w:themeColor="text1"/>
                <w:sz w:val="20"/>
                <w:szCs w:val="20"/>
              </w:rPr>
              <w:t>Timefr</w:t>
            </w:r>
            <w:r>
              <w:rPr>
                <w:rFonts w:ascii="Avenir Next LT Pro" w:hAnsi="Avenir Next LT Pro" w:cs="Arial"/>
                <w:color w:val="000000" w:themeColor="text1"/>
                <w:sz w:val="20"/>
                <w:szCs w:val="20"/>
              </w:rPr>
              <w:t>a</w:t>
            </w:r>
            <w:r w:rsidRPr="00CC2F1B">
              <w:rPr>
                <w:rFonts w:ascii="Avenir Next LT Pro" w:hAnsi="Avenir Next LT Pro" w:cs="Arial"/>
                <w:color w:val="000000" w:themeColor="text1"/>
                <w:sz w:val="20"/>
                <w:szCs w:val="20"/>
              </w:rPr>
              <w:t>me</w:t>
            </w:r>
          </w:p>
        </w:tc>
        <w:tc>
          <w:tcPr>
            <w:tcW w:w="4626" w:type="dxa"/>
          </w:tcPr>
          <w:p w14:paraId="54BD8776" w14:textId="77777777" w:rsidR="00CC2F1B" w:rsidRPr="003A299F" w:rsidRDefault="00CC2F1B" w:rsidP="00990554">
            <w:pPr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</w:p>
        </w:tc>
      </w:tr>
      <w:tr w:rsidR="00CC2F1B" w:rsidRPr="003A299F" w14:paraId="690B8851" w14:textId="77777777" w:rsidTr="00CC2F1B">
        <w:trPr>
          <w:trHeight w:val="210"/>
        </w:trPr>
        <w:tc>
          <w:tcPr>
            <w:tcW w:w="1838" w:type="dxa"/>
            <w:vMerge/>
            <w:shd w:val="clear" w:color="auto" w:fill="A6A6A6" w:themeFill="background1" w:themeFillShade="A6"/>
          </w:tcPr>
          <w:p w14:paraId="2BD25976" w14:textId="77777777" w:rsidR="00CC2F1B" w:rsidRPr="003A299F" w:rsidRDefault="00CC2F1B" w:rsidP="00990554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</w:p>
        </w:tc>
        <w:tc>
          <w:tcPr>
            <w:tcW w:w="2552" w:type="dxa"/>
          </w:tcPr>
          <w:p w14:paraId="3FBED7DD" w14:textId="77777777" w:rsidR="00CC2F1B" w:rsidRPr="00CC2F1B" w:rsidRDefault="00CC2F1B" w:rsidP="00CC2F1B">
            <w:pPr>
              <w:rPr>
                <w:rFonts w:ascii="Avenir Next LT Pro" w:hAnsi="Avenir Next LT Pro" w:cs="Arial"/>
                <w:color w:val="000000" w:themeColor="text1"/>
                <w:sz w:val="20"/>
                <w:szCs w:val="20"/>
              </w:rPr>
            </w:pPr>
            <w:r w:rsidRPr="00CC2F1B">
              <w:rPr>
                <w:rFonts w:ascii="Avenir Next LT Pro" w:hAnsi="Avenir Next LT Pro" w:cs="Arial"/>
                <w:color w:val="000000" w:themeColor="text1"/>
                <w:sz w:val="20"/>
                <w:szCs w:val="20"/>
              </w:rPr>
              <w:t>Method of feeding</w:t>
            </w:r>
          </w:p>
        </w:tc>
        <w:tc>
          <w:tcPr>
            <w:tcW w:w="4626" w:type="dxa"/>
          </w:tcPr>
          <w:p w14:paraId="25F5FD84" w14:textId="77777777" w:rsidR="00CC2F1B" w:rsidRPr="003A299F" w:rsidRDefault="00CC2F1B" w:rsidP="00990554">
            <w:pPr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</w:p>
        </w:tc>
      </w:tr>
      <w:tr w:rsidR="00CC2F1B" w:rsidRPr="003A299F" w14:paraId="22C3E707" w14:textId="77777777" w:rsidTr="00CC2F1B">
        <w:trPr>
          <w:trHeight w:val="210"/>
        </w:trPr>
        <w:tc>
          <w:tcPr>
            <w:tcW w:w="1838" w:type="dxa"/>
            <w:vMerge/>
            <w:shd w:val="clear" w:color="auto" w:fill="A6A6A6" w:themeFill="background1" w:themeFillShade="A6"/>
          </w:tcPr>
          <w:p w14:paraId="7A7983AF" w14:textId="77777777" w:rsidR="00CC2F1B" w:rsidRPr="003A299F" w:rsidRDefault="00CC2F1B" w:rsidP="00990554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</w:p>
        </w:tc>
        <w:tc>
          <w:tcPr>
            <w:tcW w:w="2552" w:type="dxa"/>
          </w:tcPr>
          <w:p w14:paraId="22BDBEDF" w14:textId="77777777" w:rsidR="00CC2F1B" w:rsidRPr="00CC2F1B" w:rsidRDefault="00CC2F1B" w:rsidP="00CC2F1B">
            <w:pPr>
              <w:rPr>
                <w:rFonts w:ascii="Avenir Next LT Pro" w:hAnsi="Avenir Next LT Pro" w:cs="Arial"/>
                <w:color w:val="000000" w:themeColor="text1"/>
                <w:sz w:val="20"/>
                <w:szCs w:val="20"/>
              </w:rPr>
            </w:pPr>
            <w:r w:rsidRPr="00CC2F1B">
              <w:rPr>
                <w:rFonts w:ascii="Avenir Next LT Pro" w:hAnsi="Avenir Next LT Pro" w:cs="Arial"/>
                <w:color w:val="000000" w:themeColor="text1"/>
                <w:sz w:val="20"/>
                <w:szCs w:val="20"/>
              </w:rPr>
              <w:t>Alternative source (frozen, powdered etc)</w:t>
            </w:r>
          </w:p>
          <w:p w14:paraId="645032DF" w14:textId="77777777" w:rsidR="00CC2F1B" w:rsidRPr="00CC2F1B" w:rsidRDefault="00CC2F1B" w:rsidP="00CC2F1B">
            <w:pPr>
              <w:rPr>
                <w:rFonts w:ascii="Avenir Next LT Pro" w:hAnsi="Avenir Next LT Pr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26" w:type="dxa"/>
          </w:tcPr>
          <w:p w14:paraId="73BC8840" w14:textId="77777777" w:rsidR="00CC2F1B" w:rsidRPr="003A299F" w:rsidRDefault="00CC2F1B" w:rsidP="00990554">
            <w:pPr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</w:p>
        </w:tc>
      </w:tr>
      <w:tr w:rsidR="00CC2F1B" w:rsidRPr="003A299F" w14:paraId="73643D15" w14:textId="77777777" w:rsidTr="00CC2F1B">
        <w:trPr>
          <w:trHeight w:val="210"/>
        </w:trPr>
        <w:tc>
          <w:tcPr>
            <w:tcW w:w="1838" w:type="dxa"/>
            <w:vMerge w:val="restart"/>
            <w:shd w:val="clear" w:color="auto" w:fill="A6A6A6" w:themeFill="background1" w:themeFillShade="A6"/>
          </w:tcPr>
          <w:p w14:paraId="4897B7C1" w14:textId="5D68D413" w:rsidR="00CC2F1B" w:rsidRPr="003A299F" w:rsidRDefault="00CC2F1B" w:rsidP="00CC2F1B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color w:val="000000" w:themeColor="text1"/>
                <w:sz w:val="18"/>
              </w:rPr>
              <w:t xml:space="preserve">Colostrum </w:t>
            </w:r>
            <w:r>
              <w:rPr>
                <w:rFonts w:ascii="Avenir Next LT Pro" w:hAnsi="Avenir Next LT Pro" w:cs="Arial"/>
                <w:b/>
                <w:color w:val="000000" w:themeColor="text1"/>
                <w:sz w:val="18"/>
              </w:rPr>
              <w:t>– Lambs</w:t>
            </w:r>
          </w:p>
          <w:p w14:paraId="1AA6C1D5" w14:textId="77777777" w:rsidR="00CC2F1B" w:rsidRPr="003A299F" w:rsidRDefault="00CC2F1B" w:rsidP="00CC2F1B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</w:p>
        </w:tc>
        <w:tc>
          <w:tcPr>
            <w:tcW w:w="2552" w:type="dxa"/>
          </w:tcPr>
          <w:p w14:paraId="0A66D03D" w14:textId="67EF0DC4" w:rsidR="00CC2F1B" w:rsidRPr="00CC2F1B" w:rsidRDefault="00CC2F1B" w:rsidP="00CC2F1B">
            <w:pPr>
              <w:rPr>
                <w:rFonts w:ascii="Avenir Next LT Pro" w:hAnsi="Avenir Next LT Pro" w:cs="Arial"/>
                <w:color w:val="000000" w:themeColor="text1"/>
                <w:sz w:val="20"/>
                <w:szCs w:val="20"/>
              </w:rPr>
            </w:pPr>
            <w:r w:rsidRPr="00CC2F1B">
              <w:rPr>
                <w:rFonts w:ascii="Avenir Next LT Pro" w:hAnsi="Avenir Next LT Pro" w:cs="Arial"/>
                <w:color w:val="000000" w:themeColor="text1"/>
                <w:sz w:val="20"/>
                <w:szCs w:val="20"/>
              </w:rPr>
              <w:t>Quantity</w:t>
            </w:r>
          </w:p>
        </w:tc>
        <w:tc>
          <w:tcPr>
            <w:tcW w:w="4626" w:type="dxa"/>
          </w:tcPr>
          <w:p w14:paraId="254F6F0E" w14:textId="77777777" w:rsidR="00CC2F1B" w:rsidRPr="003A299F" w:rsidRDefault="00CC2F1B" w:rsidP="00CC2F1B">
            <w:pPr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</w:p>
        </w:tc>
      </w:tr>
      <w:tr w:rsidR="00CC2F1B" w:rsidRPr="003A299F" w14:paraId="1B9CF854" w14:textId="77777777" w:rsidTr="00CC2F1B">
        <w:trPr>
          <w:trHeight w:val="210"/>
        </w:trPr>
        <w:tc>
          <w:tcPr>
            <w:tcW w:w="1838" w:type="dxa"/>
            <w:vMerge/>
            <w:shd w:val="clear" w:color="auto" w:fill="A6A6A6" w:themeFill="background1" w:themeFillShade="A6"/>
          </w:tcPr>
          <w:p w14:paraId="0B507ACC" w14:textId="77777777" w:rsidR="00CC2F1B" w:rsidRPr="003A299F" w:rsidRDefault="00CC2F1B" w:rsidP="00CC2F1B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</w:p>
        </w:tc>
        <w:tc>
          <w:tcPr>
            <w:tcW w:w="2552" w:type="dxa"/>
          </w:tcPr>
          <w:p w14:paraId="2983A633" w14:textId="7B4D84DD" w:rsidR="00CC2F1B" w:rsidRPr="00CC2F1B" w:rsidRDefault="00CC2F1B" w:rsidP="00CC2F1B">
            <w:pPr>
              <w:rPr>
                <w:rFonts w:ascii="Avenir Next LT Pro" w:hAnsi="Avenir Next LT Pro" w:cs="Arial"/>
                <w:color w:val="000000" w:themeColor="text1"/>
                <w:sz w:val="20"/>
                <w:szCs w:val="20"/>
              </w:rPr>
            </w:pPr>
            <w:r w:rsidRPr="00CC2F1B">
              <w:rPr>
                <w:rFonts w:ascii="Avenir Next LT Pro" w:hAnsi="Avenir Next LT Pro" w:cs="Arial"/>
                <w:color w:val="000000" w:themeColor="text1"/>
                <w:sz w:val="20"/>
                <w:szCs w:val="20"/>
              </w:rPr>
              <w:t xml:space="preserve">Quality </w:t>
            </w:r>
          </w:p>
        </w:tc>
        <w:tc>
          <w:tcPr>
            <w:tcW w:w="4626" w:type="dxa"/>
          </w:tcPr>
          <w:p w14:paraId="3A8BADF2" w14:textId="77777777" w:rsidR="00CC2F1B" w:rsidRPr="003A299F" w:rsidRDefault="00CC2F1B" w:rsidP="00CC2F1B">
            <w:pPr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</w:p>
        </w:tc>
      </w:tr>
      <w:tr w:rsidR="00CC2F1B" w:rsidRPr="003A299F" w14:paraId="0D00D85D" w14:textId="77777777" w:rsidTr="00CC2F1B">
        <w:trPr>
          <w:trHeight w:val="210"/>
        </w:trPr>
        <w:tc>
          <w:tcPr>
            <w:tcW w:w="1838" w:type="dxa"/>
            <w:vMerge/>
            <w:shd w:val="clear" w:color="auto" w:fill="A6A6A6" w:themeFill="background1" w:themeFillShade="A6"/>
          </w:tcPr>
          <w:p w14:paraId="2E98D3C2" w14:textId="77777777" w:rsidR="00CC2F1B" w:rsidRPr="003A299F" w:rsidRDefault="00CC2F1B" w:rsidP="00CC2F1B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</w:p>
        </w:tc>
        <w:tc>
          <w:tcPr>
            <w:tcW w:w="2552" w:type="dxa"/>
          </w:tcPr>
          <w:p w14:paraId="3800727F" w14:textId="1FA63319" w:rsidR="00CC2F1B" w:rsidRPr="00CC2F1B" w:rsidRDefault="00CC2F1B" w:rsidP="00CC2F1B">
            <w:pPr>
              <w:rPr>
                <w:rFonts w:ascii="Avenir Next LT Pro" w:hAnsi="Avenir Next LT Pro" w:cs="Arial"/>
                <w:color w:val="000000" w:themeColor="text1"/>
                <w:sz w:val="20"/>
                <w:szCs w:val="20"/>
              </w:rPr>
            </w:pPr>
            <w:r w:rsidRPr="00CC2F1B">
              <w:rPr>
                <w:rFonts w:ascii="Avenir Next LT Pro" w:hAnsi="Avenir Next LT Pro" w:cs="Arial"/>
                <w:color w:val="000000" w:themeColor="text1"/>
                <w:sz w:val="20"/>
                <w:szCs w:val="20"/>
              </w:rPr>
              <w:t>Timeframe</w:t>
            </w:r>
          </w:p>
        </w:tc>
        <w:tc>
          <w:tcPr>
            <w:tcW w:w="4626" w:type="dxa"/>
          </w:tcPr>
          <w:p w14:paraId="043554BF" w14:textId="77777777" w:rsidR="00CC2F1B" w:rsidRPr="003A299F" w:rsidRDefault="00CC2F1B" w:rsidP="00CC2F1B">
            <w:pPr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</w:p>
        </w:tc>
      </w:tr>
      <w:tr w:rsidR="00CC2F1B" w:rsidRPr="003A299F" w14:paraId="1B2A5760" w14:textId="77777777" w:rsidTr="00CC2F1B">
        <w:trPr>
          <w:trHeight w:val="210"/>
        </w:trPr>
        <w:tc>
          <w:tcPr>
            <w:tcW w:w="1838" w:type="dxa"/>
            <w:vMerge/>
            <w:shd w:val="clear" w:color="auto" w:fill="A6A6A6" w:themeFill="background1" w:themeFillShade="A6"/>
          </w:tcPr>
          <w:p w14:paraId="74792B5E" w14:textId="77777777" w:rsidR="00CC2F1B" w:rsidRPr="003A299F" w:rsidRDefault="00CC2F1B" w:rsidP="00CC2F1B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</w:p>
        </w:tc>
        <w:tc>
          <w:tcPr>
            <w:tcW w:w="2552" w:type="dxa"/>
          </w:tcPr>
          <w:p w14:paraId="6781AF34" w14:textId="4602FBE1" w:rsidR="00CC2F1B" w:rsidRPr="00CC2F1B" w:rsidRDefault="00CC2F1B" w:rsidP="00CC2F1B">
            <w:pPr>
              <w:rPr>
                <w:rFonts w:ascii="Avenir Next LT Pro" w:hAnsi="Avenir Next LT Pro" w:cs="Arial"/>
                <w:color w:val="000000" w:themeColor="text1"/>
                <w:sz w:val="20"/>
                <w:szCs w:val="20"/>
              </w:rPr>
            </w:pPr>
            <w:r w:rsidRPr="00CC2F1B">
              <w:rPr>
                <w:rFonts w:ascii="Avenir Next LT Pro" w:hAnsi="Avenir Next LT Pro" w:cs="Arial"/>
                <w:color w:val="000000" w:themeColor="text1"/>
                <w:sz w:val="20"/>
                <w:szCs w:val="20"/>
              </w:rPr>
              <w:t>Method of feeding</w:t>
            </w:r>
          </w:p>
        </w:tc>
        <w:tc>
          <w:tcPr>
            <w:tcW w:w="4626" w:type="dxa"/>
          </w:tcPr>
          <w:p w14:paraId="752B5A0B" w14:textId="77777777" w:rsidR="00CC2F1B" w:rsidRPr="003A299F" w:rsidRDefault="00CC2F1B" w:rsidP="00CC2F1B">
            <w:pPr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</w:p>
        </w:tc>
      </w:tr>
      <w:tr w:rsidR="00CC2F1B" w:rsidRPr="003A299F" w14:paraId="33C108A4" w14:textId="77777777" w:rsidTr="00CC2F1B">
        <w:trPr>
          <w:trHeight w:val="210"/>
        </w:trPr>
        <w:tc>
          <w:tcPr>
            <w:tcW w:w="1838" w:type="dxa"/>
            <w:vMerge/>
            <w:shd w:val="clear" w:color="auto" w:fill="A6A6A6" w:themeFill="background1" w:themeFillShade="A6"/>
          </w:tcPr>
          <w:p w14:paraId="76599459" w14:textId="77777777" w:rsidR="00CC2F1B" w:rsidRPr="003A299F" w:rsidRDefault="00CC2F1B" w:rsidP="00CC2F1B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</w:p>
        </w:tc>
        <w:tc>
          <w:tcPr>
            <w:tcW w:w="2552" w:type="dxa"/>
          </w:tcPr>
          <w:p w14:paraId="7B85D09C" w14:textId="77777777" w:rsidR="00CC2F1B" w:rsidRPr="00CC2F1B" w:rsidRDefault="00CC2F1B" w:rsidP="00CC2F1B">
            <w:pPr>
              <w:rPr>
                <w:rFonts w:ascii="Avenir Next LT Pro" w:hAnsi="Avenir Next LT Pro" w:cs="Arial"/>
                <w:color w:val="000000" w:themeColor="text1"/>
                <w:sz w:val="20"/>
                <w:szCs w:val="20"/>
              </w:rPr>
            </w:pPr>
            <w:r w:rsidRPr="00CC2F1B">
              <w:rPr>
                <w:rFonts w:ascii="Avenir Next LT Pro" w:hAnsi="Avenir Next LT Pro" w:cs="Arial"/>
                <w:color w:val="000000" w:themeColor="text1"/>
                <w:sz w:val="20"/>
                <w:szCs w:val="20"/>
              </w:rPr>
              <w:t>Alternative source (frozen, powdered etc)</w:t>
            </w:r>
          </w:p>
          <w:p w14:paraId="659D101E" w14:textId="77777777" w:rsidR="00CC2F1B" w:rsidRPr="00CC2F1B" w:rsidRDefault="00CC2F1B" w:rsidP="00CC2F1B">
            <w:pPr>
              <w:rPr>
                <w:rFonts w:ascii="Avenir Next LT Pro" w:hAnsi="Avenir Next LT Pr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26" w:type="dxa"/>
          </w:tcPr>
          <w:p w14:paraId="55803D6B" w14:textId="77777777" w:rsidR="00CC2F1B" w:rsidRPr="003A299F" w:rsidRDefault="00CC2F1B" w:rsidP="00CC2F1B">
            <w:pPr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</w:p>
        </w:tc>
      </w:tr>
    </w:tbl>
    <w:p w14:paraId="2257A188" w14:textId="77777777" w:rsidR="00CC2F1B" w:rsidRDefault="00CC2F1B" w:rsidP="00EA3B46">
      <w:pPr>
        <w:tabs>
          <w:tab w:val="left" w:pos="0"/>
        </w:tabs>
        <w:rPr>
          <w:rFonts w:ascii="Avenir Next LT Pro" w:hAnsi="Avenir Next LT Pro" w:cs="Arial"/>
          <w:sz w:val="20"/>
          <w:szCs w:val="20"/>
        </w:rPr>
      </w:pPr>
    </w:p>
    <w:p w14:paraId="59CBF57C" w14:textId="0095804D" w:rsidR="00CC2F1B" w:rsidRDefault="00CC2F1B" w:rsidP="00EA3B46">
      <w:pPr>
        <w:tabs>
          <w:tab w:val="left" w:pos="0"/>
        </w:tabs>
        <w:rPr>
          <w:rFonts w:ascii="Avenir Next LT Pro" w:hAnsi="Avenir Next LT Pro" w:cs="Arial"/>
          <w:sz w:val="20"/>
          <w:szCs w:val="20"/>
        </w:rPr>
      </w:pPr>
    </w:p>
    <w:p w14:paraId="0267ACD2" w14:textId="5E5D9329" w:rsidR="00CC2F1B" w:rsidRDefault="00CC2F1B" w:rsidP="00EA3B46">
      <w:pPr>
        <w:tabs>
          <w:tab w:val="left" w:pos="0"/>
        </w:tabs>
        <w:rPr>
          <w:rFonts w:ascii="Avenir Next LT Pro" w:hAnsi="Avenir Next LT Pro" w:cs="Arial"/>
          <w:sz w:val="20"/>
          <w:szCs w:val="20"/>
        </w:rPr>
      </w:pPr>
    </w:p>
    <w:p w14:paraId="46E36AF0" w14:textId="240F67A0" w:rsidR="00CC2F1B" w:rsidRDefault="00CC2F1B" w:rsidP="00EA3B46">
      <w:pPr>
        <w:tabs>
          <w:tab w:val="left" w:pos="0"/>
        </w:tabs>
        <w:rPr>
          <w:rFonts w:ascii="Avenir Next LT Pro" w:hAnsi="Avenir Next LT Pro" w:cs="Arial"/>
          <w:sz w:val="20"/>
          <w:szCs w:val="20"/>
        </w:rPr>
      </w:pPr>
    </w:p>
    <w:p w14:paraId="7E071CB8" w14:textId="71E5B680" w:rsidR="00CC2F1B" w:rsidRDefault="00CC2F1B" w:rsidP="00EA3B46">
      <w:pPr>
        <w:tabs>
          <w:tab w:val="left" w:pos="0"/>
        </w:tabs>
        <w:rPr>
          <w:rFonts w:ascii="Avenir Next LT Pro" w:hAnsi="Avenir Next LT Pro" w:cs="Arial"/>
          <w:sz w:val="20"/>
          <w:szCs w:val="20"/>
        </w:rPr>
      </w:pPr>
    </w:p>
    <w:p w14:paraId="14974FDA" w14:textId="0BDF21B6" w:rsidR="00CC2F1B" w:rsidRDefault="00CC2F1B" w:rsidP="00EA3B46">
      <w:pPr>
        <w:tabs>
          <w:tab w:val="left" w:pos="0"/>
        </w:tabs>
        <w:rPr>
          <w:rFonts w:ascii="Avenir Next LT Pro" w:hAnsi="Avenir Next LT Pro" w:cs="Arial"/>
          <w:sz w:val="20"/>
          <w:szCs w:val="20"/>
        </w:rPr>
      </w:pPr>
    </w:p>
    <w:p w14:paraId="0A1CE97C" w14:textId="1235ED87" w:rsidR="00CC2F1B" w:rsidRDefault="00CC2F1B" w:rsidP="00EA3B46">
      <w:pPr>
        <w:tabs>
          <w:tab w:val="left" w:pos="0"/>
        </w:tabs>
        <w:rPr>
          <w:rFonts w:ascii="Avenir Next LT Pro" w:hAnsi="Avenir Next LT Pro" w:cs="Arial"/>
          <w:sz w:val="20"/>
          <w:szCs w:val="20"/>
        </w:rPr>
      </w:pPr>
    </w:p>
    <w:p w14:paraId="39E5FF5A" w14:textId="4781F916" w:rsidR="00CC2F1B" w:rsidRDefault="00CC2F1B" w:rsidP="00EA3B46">
      <w:pPr>
        <w:tabs>
          <w:tab w:val="left" w:pos="0"/>
        </w:tabs>
        <w:rPr>
          <w:rFonts w:ascii="Avenir Next LT Pro" w:hAnsi="Avenir Next LT Pro" w:cs="Arial"/>
          <w:sz w:val="20"/>
          <w:szCs w:val="20"/>
        </w:rPr>
      </w:pPr>
    </w:p>
    <w:p w14:paraId="603D8F37" w14:textId="34AC2319" w:rsidR="00CC2F1B" w:rsidRDefault="00CC2F1B" w:rsidP="00EA3B46">
      <w:pPr>
        <w:tabs>
          <w:tab w:val="left" w:pos="0"/>
        </w:tabs>
        <w:rPr>
          <w:rFonts w:ascii="Avenir Next LT Pro" w:hAnsi="Avenir Next LT Pro" w:cs="Arial"/>
          <w:sz w:val="20"/>
          <w:szCs w:val="20"/>
        </w:rPr>
      </w:pPr>
    </w:p>
    <w:p w14:paraId="4ACB420F" w14:textId="72B21A54" w:rsidR="00CC2F1B" w:rsidRDefault="00CC2F1B" w:rsidP="00EA3B46">
      <w:pPr>
        <w:tabs>
          <w:tab w:val="left" w:pos="0"/>
        </w:tabs>
        <w:rPr>
          <w:rFonts w:ascii="Avenir Next LT Pro" w:hAnsi="Avenir Next LT Pro" w:cs="Arial"/>
          <w:sz w:val="20"/>
          <w:szCs w:val="20"/>
        </w:rPr>
      </w:pPr>
    </w:p>
    <w:p w14:paraId="35A90366" w14:textId="2FF435B3" w:rsidR="00CC2F1B" w:rsidRDefault="00CC2F1B" w:rsidP="00EA3B46">
      <w:pPr>
        <w:tabs>
          <w:tab w:val="left" w:pos="0"/>
        </w:tabs>
        <w:rPr>
          <w:rFonts w:ascii="Avenir Next LT Pro" w:hAnsi="Avenir Next LT Pro" w:cs="Arial"/>
          <w:sz w:val="20"/>
          <w:szCs w:val="20"/>
        </w:rPr>
      </w:pPr>
    </w:p>
    <w:p w14:paraId="46BCDF1B" w14:textId="56C7E8CC" w:rsidR="00CC2F1B" w:rsidRDefault="00CC2F1B" w:rsidP="00EA3B46">
      <w:pPr>
        <w:tabs>
          <w:tab w:val="left" w:pos="0"/>
        </w:tabs>
        <w:rPr>
          <w:rFonts w:ascii="Avenir Next LT Pro" w:hAnsi="Avenir Next LT Pro" w:cs="Arial"/>
          <w:sz w:val="20"/>
          <w:szCs w:val="20"/>
        </w:rPr>
      </w:pPr>
    </w:p>
    <w:p w14:paraId="4E3AB9B8" w14:textId="3DF398FE" w:rsidR="00CC2F1B" w:rsidRDefault="00CC2F1B" w:rsidP="00EA3B46">
      <w:pPr>
        <w:tabs>
          <w:tab w:val="left" w:pos="0"/>
        </w:tabs>
        <w:rPr>
          <w:rFonts w:ascii="Avenir Next LT Pro" w:hAnsi="Avenir Next LT Pro" w:cs="Arial"/>
          <w:sz w:val="20"/>
          <w:szCs w:val="20"/>
        </w:rPr>
      </w:pPr>
    </w:p>
    <w:p w14:paraId="4541173F" w14:textId="70A05290" w:rsidR="00CC2F1B" w:rsidRDefault="00CC2F1B" w:rsidP="00EA3B46">
      <w:pPr>
        <w:tabs>
          <w:tab w:val="left" w:pos="0"/>
        </w:tabs>
        <w:rPr>
          <w:rFonts w:ascii="Avenir Next LT Pro" w:hAnsi="Avenir Next LT Pro" w:cs="Arial"/>
          <w:sz w:val="20"/>
          <w:szCs w:val="20"/>
        </w:rPr>
      </w:pPr>
    </w:p>
    <w:p w14:paraId="245C36E8" w14:textId="00B337EE" w:rsidR="00CC2F1B" w:rsidRDefault="00CC2F1B" w:rsidP="00EA3B46">
      <w:pPr>
        <w:tabs>
          <w:tab w:val="left" w:pos="0"/>
        </w:tabs>
        <w:rPr>
          <w:rFonts w:ascii="Avenir Next LT Pro" w:hAnsi="Avenir Next LT Pro" w:cs="Arial"/>
          <w:sz w:val="20"/>
          <w:szCs w:val="20"/>
        </w:rPr>
      </w:pPr>
    </w:p>
    <w:p w14:paraId="7675612D" w14:textId="77777777" w:rsidR="00CC2F1B" w:rsidRDefault="00CC2F1B" w:rsidP="00EA3B46">
      <w:pPr>
        <w:tabs>
          <w:tab w:val="left" w:pos="0"/>
        </w:tabs>
        <w:rPr>
          <w:rFonts w:ascii="Avenir Next LT Pro" w:hAnsi="Avenir Next LT Pro" w:cs="Arial"/>
          <w:sz w:val="20"/>
          <w:szCs w:val="20"/>
        </w:rPr>
      </w:pPr>
    </w:p>
    <w:p w14:paraId="5AE8C47F" w14:textId="77777777" w:rsidR="00CC2F1B" w:rsidRDefault="00CC2F1B" w:rsidP="00EA3B46">
      <w:pPr>
        <w:tabs>
          <w:tab w:val="left" w:pos="0"/>
        </w:tabs>
        <w:rPr>
          <w:rFonts w:ascii="Avenir Next LT Pro" w:hAnsi="Avenir Next LT Pro" w:cs="Arial"/>
          <w:sz w:val="20"/>
          <w:szCs w:val="20"/>
        </w:rPr>
      </w:pPr>
    </w:p>
    <w:p w14:paraId="606BF085" w14:textId="27F716E1" w:rsidR="00CC2F1B" w:rsidRDefault="00CC2F1B" w:rsidP="00EA3B46">
      <w:pPr>
        <w:tabs>
          <w:tab w:val="left" w:pos="0"/>
        </w:tabs>
        <w:rPr>
          <w:rFonts w:ascii="Avenir Next LT Pro" w:hAnsi="Avenir Next LT Pro" w:cs="Arial"/>
          <w:sz w:val="20"/>
          <w:szCs w:val="20"/>
        </w:rPr>
      </w:pPr>
    </w:p>
    <w:p w14:paraId="4D35732E" w14:textId="27F716E1" w:rsidR="00CC2F1B" w:rsidRDefault="00CC2F1B" w:rsidP="00CC2F1B">
      <w:pPr>
        <w:pStyle w:val="ListParagraph"/>
        <w:numPr>
          <w:ilvl w:val="0"/>
          <w:numId w:val="13"/>
        </w:numPr>
        <w:tabs>
          <w:tab w:val="left" w:pos="0"/>
        </w:tabs>
        <w:rPr>
          <w:rFonts w:ascii="Avenir Next LT Pro" w:hAnsi="Avenir Next LT Pro" w:cs="Arial"/>
          <w:b/>
          <w:bCs/>
        </w:rPr>
      </w:pPr>
      <w:r>
        <w:rPr>
          <w:rFonts w:ascii="Avenir Next LT Pro" w:hAnsi="Avenir Next LT Pro" w:cs="Arial"/>
          <w:b/>
          <w:bCs/>
        </w:rPr>
        <w:t xml:space="preserve">Husbandry Procedures </w:t>
      </w:r>
    </w:p>
    <w:tbl>
      <w:tblPr>
        <w:tblpPr w:leftFromText="180" w:rightFromText="180" w:vertAnchor="text" w:horzAnchor="margin" w:tblpXSpec="center" w:tblpY="205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417"/>
        <w:gridCol w:w="1701"/>
        <w:gridCol w:w="1701"/>
        <w:gridCol w:w="1995"/>
        <w:gridCol w:w="1275"/>
        <w:gridCol w:w="1276"/>
      </w:tblGrid>
      <w:tr w:rsidR="00FB5E44" w:rsidRPr="003A299F" w14:paraId="562B1EB1" w14:textId="77777777" w:rsidTr="00FB5E44">
        <w:tc>
          <w:tcPr>
            <w:tcW w:w="988" w:type="dxa"/>
            <w:shd w:val="clear" w:color="auto" w:fill="A6A6A6" w:themeFill="background1" w:themeFillShade="A6"/>
            <w:vAlign w:val="center"/>
          </w:tcPr>
          <w:p w14:paraId="5A012BB7" w14:textId="02FB6E4A" w:rsidR="00FB5E44" w:rsidRPr="003A299F" w:rsidRDefault="00FB5E44" w:rsidP="00FB5E44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>
              <w:rPr>
                <w:rFonts w:ascii="Avenir Next LT Pro" w:hAnsi="Avenir Next LT Pro" w:cs="Arial"/>
                <w:b/>
                <w:sz w:val="18"/>
              </w:rPr>
              <w:t>Species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156E3159" w14:textId="47105E5F" w:rsidR="00FB5E44" w:rsidRPr="003A299F" w:rsidRDefault="00FB5E44" w:rsidP="00990554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Type and age of stock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3F67EE1C" w14:textId="77777777" w:rsidR="00FB5E44" w:rsidRPr="003A299F" w:rsidRDefault="00FB5E44" w:rsidP="00990554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Task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11268CA7" w14:textId="77777777" w:rsidR="00FB5E44" w:rsidRPr="003A299F" w:rsidRDefault="00FB5E44" w:rsidP="00990554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Person*</w:t>
            </w:r>
          </w:p>
        </w:tc>
        <w:tc>
          <w:tcPr>
            <w:tcW w:w="1995" w:type="dxa"/>
            <w:shd w:val="clear" w:color="auto" w:fill="A6A6A6" w:themeFill="background1" w:themeFillShade="A6"/>
            <w:vAlign w:val="center"/>
          </w:tcPr>
          <w:p w14:paraId="0EEEAC67" w14:textId="77777777" w:rsidR="00FB5E44" w:rsidRPr="003A299F" w:rsidRDefault="00FB5E44" w:rsidP="00990554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Method</w:t>
            </w: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14:paraId="755894B3" w14:textId="77777777" w:rsidR="00FB5E44" w:rsidRPr="003A299F" w:rsidRDefault="00FB5E44" w:rsidP="00990554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Anaesthetic used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624D9A73" w14:textId="77777777" w:rsidR="00FB5E44" w:rsidRPr="003A299F" w:rsidRDefault="00FB5E44" w:rsidP="00990554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>
              <w:rPr>
                <w:rFonts w:ascii="Avenir Next LT Pro" w:hAnsi="Avenir Next LT Pro" w:cs="Arial"/>
                <w:b/>
                <w:sz w:val="18"/>
              </w:rPr>
              <w:t>Analgesic used</w:t>
            </w:r>
          </w:p>
        </w:tc>
      </w:tr>
      <w:tr w:rsidR="00FB5E44" w:rsidRPr="003A299F" w14:paraId="1EAD9BAF" w14:textId="77777777" w:rsidTr="00B05550">
        <w:tc>
          <w:tcPr>
            <w:tcW w:w="988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14:paraId="12718DD0" w14:textId="53A28E48" w:rsidR="00FB5E44" w:rsidRPr="00FB5E44" w:rsidRDefault="00FB5E44" w:rsidP="00FB5E44">
            <w:pPr>
              <w:spacing w:line="360" w:lineRule="auto"/>
              <w:ind w:left="113" w:right="113"/>
              <w:jc w:val="center"/>
              <w:rPr>
                <w:rFonts w:ascii="Avenir Next LT Pro" w:hAnsi="Avenir Next LT Pro" w:cs="Arial"/>
                <w:b/>
                <w:bCs/>
                <w:szCs w:val="28"/>
              </w:rPr>
            </w:pPr>
            <w:r w:rsidRPr="00FB5E44">
              <w:rPr>
                <w:rFonts w:ascii="Avenir Next LT Pro" w:hAnsi="Avenir Next LT Pro" w:cs="Arial"/>
                <w:b/>
                <w:bCs/>
                <w:szCs w:val="28"/>
              </w:rPr>
              <w:t>Cattle</w:t>
            </w:r>
          </w:p>
        </w:tc>
        <w:tc>
          <w:tcPr>
            <w:tcW w:w="1417" w:type="dxa"/>
          </w:tcPr>
          <w:p w14:paraId="4F45623D" w14:textId="79F6F713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33D69441" w14:textId="77777777" w:rsidR="00FB5E44" w:rsidRPr="00FB5E44" w:rsidRDefault="00FB5E44" w:rsidP="00FB5E44">
            <w:pPr>
              <w:spacing w:line="480" w:lineRule="auto"/>
              <w:rPr>
                <w:rFonts w:ascii="Avenir Next LT Pro" w:hAnsi="Avenir Next LT Pro" w:cs="Arial"/>
                <w:sz w:val="20"/>
                <w:szCs w:val="20"/>
              </w:rPr>
            </w:pPr>
            <w:r w:rsidRPr="00FB5E44">
              <w:rPr>
                <w:rFonts w:ascii="Avenir Next LT Pro" w:hAnsi="Avenir Next LT Pro" w:cs="Arial"/>
                <w:sz w:val="20"/>
                <w:szCs w:val="20"/>
              </w:rPr>
              <w:t>Disbudding</w:t>
            </w:r>
          </w:p>
        </w:tc>
        <w:tc>
          <w:tcPr>
            <w:tcW w:w="1701" w:type="dxa"/>
          </w:tcPr>
          <w:p w14:paraId="4A025023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95" w:type="dxa"/>
          </w:tcPr>
          <w:p w14:paraId="55C93657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275" w:type="dxa"/>
          </w:tcPr>
          <w:p w14:paraId="23368977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276" w:type="dxa"/>
          </w:tcPr>
          <w:p w14:paraId="7E44563F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FB5E44" w:rsidRPr="003A299F" w14:paraId="40DE9014" w14:textId="77777777" w:rsidTr="00B05550">
        <w:tc>
          <w:tcPr>
            <w:tcW w:w="988" w:type="dxa"/>
            <w:vMerge/>
            <w:shd w:val="clear" w:color="auto" w:fill="A6A6A6" w:themeFill="background1" w:themeFillShade="A6"/>
          </w:tcPr>
          <w:p w14:paraId="0366E622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417" w:type="dxa"/>
          </w:tcPr>
          <w:p w14:paraId="053A5887" w14:textId="295A2C6C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2A62DF41" w14:textId="77777777" w:rsidR="00FB5E44" w:rsidRPr="00FB5E44" w:rsidRDefault="00FB5E44" w:rsidP="00FB5E44">
            <w:pPr>
              <w:spacing w:line="480" w:lineRule="auto"/>
              <w:rPr>
                <w:rFonts w:ascii="Avenir Next LT Pro" w:hAnsi="Avenir Next LT Pro" w:cs="Arial"/>
                <w:sz w:val="20"/>
                <w:szCs w:val="20"/>
              </w:rPr>
            </w:pPr>
            <w:r w:rsidRPr="00FB5E44">
              <w:rPr>
                <w:rFonts w:ascii="Avenir Next LT Pro" w:hAnsi="Avenir Next LT Pro" w:cs="Arial"/>
                <w:sz w:val="20"/>
                <w:szCs w:val="20"/>
              </w:rPr>
              <w:t>Dehorning</w:t>
            </w:r>
          </w:p>
        </w:tc>
        <w:tc>
          <w:tcPr>
            <w:tcW w:w="1701" w:type="dxa"/>
          </w:tcPr>
          <w:p w14:paraId="2E1B7A89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95" w:type="dxa"/>
          </w:tcPr>
          <w:p w14:paraId="6F389CE7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275" w:type="dxa"/>
          </w:tcPr>
          <w:p w14:paraId="69E84087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276" w:type="dxa"/>
          </w:tcPr>
          <w:p w14:paraId="0E006991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FB5E44" w:rsidRPr="003A299F" w14:paraId="2BE4E6F6" w14:textId="77777777" w:rsidTr="00B05550">
        <w:tc>
          <w:tcPr>
            <w:tcW w:w="988" w:type="dxa"/>
            <w:vMerge/>
            <w:shd w:val="clear" w:color="auto" w:fill="A6A6A6" w:themeFill="background1" w:themeFillShade="A6"/>
          </w:tcPr>
          <w:p w14:paraId="510ABAF2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417" w:type="dxa"/>
          </w:tcPr>
          <w:p w14:paraId="354A3625" w14:textId="1D9750FD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7B0BEBF9" w14:textId="77777777" w:rsidR="00FB5E44" w:rsidRPr="00FB5E44" w:rsidRDefault="00FB5E44" w:rsidP="00FB5E44">
            <w:pPr>
              <w:spacing w:line="480" w:lineRule="auto"/>
              <w:rPr>
                <w:rFonts w:ascii="Avenir Next LT Pro" w:hAnsi="Avenir Next LT Pro" w:cs="Arial"/>
                <w:sz w:val="20"/>
                <w:szCs w:val="20"/>
              </w:rPr>
            </w:pPr>
            <w:r w:rsidRPr="00FB5E44">
              <w:rPr>
                <w:rFonts w:ascii="Avenir Next LT Pro" w:hAnsi="Avenir Next LT Pro" w:cs="Arial"/>
                <w:sz w:val="20"/>
                <w:szCs w:val="20"/>
              </w:rPr>
              <w:t>Castration</w:t>
            </w:r>
          </w:p>
        </w:tc>
        <w:tc>
          <w:tcPr>
            <w:tcW w:w="1701" w:type="dxa"/>
          </w:tcPr>
          <w:p w14:paraId="1368BB0D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95" w:type="dxa"/>
          </w:tcPr>
          <w:p w14:paraId="33DCA47C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275" w:type="dxa"/>
          </w:tcPr>
          <w:p w14:paraId="329EFCD1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276" w:type="dxa"/>
          </w:tcPr>
          <w:p w14:paraId="1855BA9D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FB5E44" w:rsidRPr="003A299F" w14:paraId="2AC2A0D1" w14:textId="77777777" w:rsidTr="00B05550">
        <w:tc>
          <w:tcPr>
            <w:tcW w:w="988" w:type="dxa"/>
            <w:vMerge/>
            <w:shd w:val="clear" w:color="auto" w:fill="A6A6A6" w:themeFill="background1" w:themeFillShade="A6"/>
          </w:tcPr>
          <w:p w14:paraId="1CDEA4D1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417" w:type="dxa"/>
          </w:tcPr>
          <w:p w14:paraId="077D419D" w14:textId="23B2C93B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6B4ADA22" w14:textId="77777777" w:rsidR="00FB5E44" w:rsidRPr="00FB5E44" w:rsidRDefault="00FB5E44" w:rsidP="00FB5E44">
            <w:pPr>
              <w:rPr>
                <w:rFonts w:ascii="Avenir Next LT Pro" w:hAnsi="Avenir Next LT Pro" w:cs="Arial"/>
                <w:sz w:val="20"/>
                <w:szCs w:val="20"/>
              </w:rPr>
            </w:pPr>
            <w:r w:rsidRPr="00FB5E44">
              <w:rPr>
                <w:rFonts w:ascii="Avenir Next LT Pro" w:hAnsi="Avenir Next LT Pro" w:cs="Arial"/>
                <w:sz w:val="20"/>
                <w:szCs w:val="20"/>
              </w:rPr>
              <w:t>Removal of</w:t>
            </w:r>
          </w:p>
          <w:p w14:paraId="319F29BD" w14:textId="77777777" w:rsidR="00FB5E44" w:rsidRPr="00FB5E44" w:rsidRDefault="00FB5E44" w:rsidP="00FB5E44">
            <w:pPr>
              <w:rPr>
                <w:rFonts w:ascii="Avenir Next LT Pro" w:hAnsi="Avenir Next LT Pro" w:cs="Arial"/>
                <w:sz w:val="20"/>
                <w:szCs w:val="20"/>
              </w:rPr>
            </w:pPr>
            <w:r w:rsidRPr="00FB5E44">
              <w:rPr>
                <w:rFonts w:ascii="Avenir Next LT Pro" w:hAnsi="Avenir Next LT Pro" w:cs="Arial"/>
                <w:sz w:val="20"/>
                <w:szCs w:val="20"/>
              </w:rPr>
              <w:t>supernumerary teats</w:t>
            </w:r>
          </w:p>
        </w:tc>
        <w:tc>
          <w:tcPr>
            <w:tcW w:w="1701" w:type="dxa"/>
          </w:tcPr>
          <w:p w14:paraId="4210F3FA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95" w:type="dxa"/>
          </w:tcPr>
          <w:p w14:paraId="1F6CA021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275" w:type="dxa"/>
          </w:tcPr>
          <w:p w14:paraId="2547D174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276" w:type="dxa"/>
          </w:tcPr>
          <w:p w14:paraId="4F3B2336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FB5E44" w:rsidRPr="003A299F" w14:paraId="7D2533D8" w14:textId="77777777" w:rsidTr="00B05550">
        <w:tc>
          <w:tcPr>
            <w:tcW w:w="988" w:type="dxa"/>
            <w:vMerge/>
            <w:shd w:val="clear" w:color="auto" w:fill="A6A6A6" w:themeFill="background1" w:themeFillShade="A6"/>
          </w:tcPr>
          <w:p w14:paraId="6B66F74F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417" w:type="dxa"/>
          </w:tcPr>
          <w:p w14:paraId="07A02F5F" w14:textId="2465AB3D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274600E4" w14:textId="037A3FEE" w:rsidR="00FB5E44" w:rsidRPr="00FB5E44" w:rsidRDefault="00FB5E44" w:rsidP="00FB5E44">
            <w:pPr>
              <w:spacing w:line="480" w:lineRule="auto"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9CF934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95" w:type="dxa"/>
          </w:tcPr>
          <w:p w14:paraId="78111994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275" w:type="dxa"/>
          </w:tcPr>
          <w:p w14:paraId="430F2CDD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276" w:type="dxa"/>
          </w:tcPr>
          <w:p w14:paraId="3838FBEB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FB5E44" w:rsidRPr="003A299F" w14:paraId="451AEA6E" w14:textId="77777777" w:rsidTr="00B05550">
        <w:trPr>
          <w:cantSplit/>
          <w:trHeight w:val="293"/>
        </w:trPr>
        <w:tc>
          <w:tcPr>
            <w:tcW w:w="988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14:paraId="40D942F2" w14:textId="10873570" w:rsidR="00FB5E44" w:rsidRPr="00FB5E44" w:rsidRDefault="00FB5E44" w:rsidP="00FB5E44">
            <w:pPr>
              <w:spacing w:line="360" w:lineRule="auto"/>
              <w:ind w:left="113" w:right="113"/>
              <w:jc w:val="center"/>
              <w:rPr>
                <w:rFonts w:ascii="Avenir Next LT Pro" w:hAnsi="Avenir Next LT Pro" w:cs="Arial"/>
                <w:b/>
                <w:bCs/>
                <w:sz w:val="18"/>
              </w:rPr>
            </w:pPr>
            <w:r w:rsidRPr="00FB5E44">
              <w:rPr>
                <w:rFonts w:ascii="Avenir Next LT Pro" w:hAnsi="Avenir Next LT Pro" w:cs="Arial"/>
                <w:b/>
                <w:bCs/>
                <w:szCs w:val="28"/>
              </w:rPr>
              <w:t>Sheep</w:t>
            </w:r>
          </w:p>
        </w:tc>
        <w:tc>
          <w:tcPr>
            <w:tcW w:w="1417" w:type="dxa"/>
          </w:tcPr>
          <w:p w14:paraId="1742DEA1" w14:textId="682A7BB8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7B639562" w14:textId="15B5FD99" w:rsidR="00FB5E44" w:rsidRPr="003A299F" w:rsidRDefault="00FB5E44" w:rsidP="00FB5E44">
            <w:pPr>
              <w:spacing w:line="480" w:lineRule="auto"/>
              <w:rPr>
                <w:rFonts w:ascii="Avenir Next LT Pro" w:hAnsi="Avenir Next LT Pro" w:cs="Arial"/>
                <w:sz w:val="18"/>
              </w:rPr>
            </w:pPr>
            <w:r>
              <w:rPr>
                <w:rFonts w:ascii="Avenir Next LT Pro" w:hAnsi="Avenir Next LT Pro" w:cs="Arial"/>
                <w:sz w:val="18"/>
              </w:rPr>
              <w:t xml:space="preserve">Castration </w:t>
            </w:r>
          </w:p>
        </w:tc>
        <w:tc>
          <w:tcPr>
            <w:tcW w:w="1701" w:type="dxa"/>
          </w:tcPr>
          <w:p w14:paraId="3666DB12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95" w:type="dxa"/>
          </w:tcPr>
          <w:p w14:paraId="22EF0ECB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275" w:type="dxa"/>
          </w:tcPr>
          <w:p w14:paraId="48173FA3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276" w:type="dxa"/>
          </w:tcPr>
          <w:p w14:paraId="3EF12B67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FB5E44" w:rsidRPr="003A299F" w14:paraId="2F92751F" w14:textId="77777777" w:rsidTr="00B05550">
        <w:trPr>
          <w:cantSplit/>
          <w:trHeight w:val="271"/>
        </w:trPr>
        <w:tc>
          <w:tcPr>
            <w:tcW w:w="988" w:type="dxa"/>
            <w:vMerge/>
            <w:shd w:val="clear" w:color="auto" w:fill="A6A6A6" w:themeFill="background1" w:themeFillShade="A6"/>
            <w:textDirection w:val="btLr"/>
          </w:tcPr>
          <w:p w14:paraId="171184D4" w14:textId="77777777" w:rsidR="00FB5E44" w:rsidRPr="00FB5E44" w:rsidRDefault="00FB5E44" w:rsidP="00FB5E44">
            <w:pPr>
              <w:spacing w:line="360" w:lineRule="auto"/>
              <w:ind w:left="113" w:right="113"/>
              <w:jc w:val="both"/>
              <w:rPr>
                <w:rFonts w:ascii="Avenir Next LT Pro" w:hAnsi="Avenir Next LT Pro" w:cs="Arial"/>
                <w:b/>
                <w:bCs/>
                <w:szCs w:val="28"/>
              </w:rPr>
            </w:pPr>
          </w:p>
        </w:tc>
        <w:tc>
          <w:tcPr>
            <w:tcW w:w="1417" w:type="dxa"/>
          </w:tcPr>
          <w:p w14:paraId="16217689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1CCD1E1E" w14:textId="6529B324" w:rsidR="00FB5E44" w:rsidRDefault="00FB5E44" w:rsidP="00FB5E44">
            <w:pPr>
              <w:spacing w:line="480" w:lineRule="auto"/>
              <w:rPr>
                <w:rFonts w:ascii="Avenir Next LT Pro" w:hAnsi="Avenir Next LT Pro" w:cs="Arial"/>
                <w:sz w:val="18"/>
              </w:rPr>
            </w:pPr>
            <w:r>
              <w:rPr>
                <w:rFonts w:ascii="Avenir Next LT Pro" w:hAnsi="Avenir Next LT Pro" w:cs="Arial"/>
                <w:sz w:val="18"/>
              </w:rPr>
              <w:t xml:space="preserve">Tail Docking </w:t>
            </w:r>
          </w:p>
        </w:tc>
        <w:tc>
          <w:tcPr>
            <w:tcW w:w="1701" w:type="dxa"/>
          </w:tcPr>
          <w:p w14:paraId="04092F28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95" w:type="dxa"/>
          </w:tcPr>
          <w:p w14:paraId="6F62C53B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275" w:type="dxa"/>
          </w:tcPr>
          <w:p w14:paraId="3B354F03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276" w:type="dxa"/>
          </w:tcPr>
          <w:p w14:paraId="0724F332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FB5E44" w:rsidRPr="003A299F" w14:paraId="56439B12" w14:textId="77777777" w:rsidTr="00B05550">
        <w:trPr>
          <w:cantSplit/>
          <w:trHeight w:val="401"/>
        </w:trPr>
        <w:tc>
          <w:tcPr>
            <w:tcW w:w="988" w:type="dxa"/>
            <w:vMerge/>
            <w:shd w:val="clear" w:color="auto" w:fill="A6A6A6" w:themeFill="background1" w:themeFillShade="A6"/>
            <w:textDirection w:val="btLr"/>
          </w:tcPr>
          <w:p w14:paraId="35A0FF98" w14:textId="77777777" w:rsidR="00FB5E44" w:rsidRPr="00FB5E44" w:rsidRDefault="00FB5E44" w:rsidP="00FB5E44">
            <w:pPr>
              <w:spacing w:line="360" w:lineRule="auto"/>
              <w:ind w:left="113" w:right="113"/>
              <w:jc w:val="both"/>
              <w:rPr>
                <w:rFonts w:ascii="Avenir Next LT Pro" w:hAnsi="Avenir Next LT Pro" w:cs="Arial"/>
                <w:b/>
                <w:bCs/>
                <w:szCs w:val="28"/>
              </w:rPr>
            </w:pPr>
          </w:p>
        </w:tc>
        <w:tc>
          <w:tcPr>
            <w:tcW w:w="1417" w:type="dxa"/>
          </w:tcPr>
          <w:p w14:paraId="7C7A3AEA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783314E5" w14:textId="77777777" w:rsidR="00FB5E44" w:rsidRDefault="00FB5E44" w:rsidP="00FB5E44">
            <w:pPr>
              <w:spacing w:line="480" w:lineRule="auto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701" w:type="dxa"/>
          </w:tcPr>
          <w:p w14:paraId="5AB598FD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95" w:type="dxa"/>
          </w:tcPr>
          <w:p w14:paraId="03BB0F3C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275" w:type="dxa"/>
          </w:tcPr>
          <w:p w14:paraId="3A4424CC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276" w:type="dxa"/>
          </w:tcPr>
          <w:p w14:paraId="63448232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</w:tbl>
    <w:p w14:paraId="5C42A329" w14:textId="77777777" w:rsidR="00FB5E44" w:rsidRPr="00FB5E44" w:rsidRDefault="00FB5E44" w:rsidP="00FB5E44">
      <w:pPr>
        <w:ind w:left="360"/>
        <w:jc w:val="both"/>
        <w:rPr>
          <w:rFonts w:ascii="Avenir Next LT Pro" w:hAnsi="Avenir Next LT Pro" w:cs="Arial"/>
          <w:sz w:val="18"/>
          <w:szCs w:val="18"/>
        </w:rPr>
      </w:pPr>
    </w:p>
    <w:p w14:paraId="6B5DBFD6" w14:textId="04B66A56" w:rsidR="00FB5E44" w:rsidRDefault="00FB5E44" w:rsidP="00FB5E44">
      <w:pPr>
        <w:ind w:left="360"/>
        <w:jc w:val="both"/>
        <w:rPr>
          <w:rFonts w:ascii="Avenir Next LT Pro" w:hAnsi="Avenir Next LT Pro" w:cs="Arial"/>
          <w:sz w:val="18"/>
          <w:szCs w:val="18"/>
        </w:rPr>
      </w:pPr>
      <w:r w:rsidRPr="00FB5E44">
        <w:rPr>
          <w:rFonts w:ascii="Avenir Next LT Pro" w:hAnsi="Avenir Next LT Pro" w:cs="Arial"/>
          <w:sz w:val="18"/>
          <w:szCs w:val="18"/>
        </w:rPr>
        <w:t>* Persons undertaking veterinary related tasks must be suitable, experienced and/or trained, details of which must be recorded in Training Records.</w:t>
      </w:r>
    </w:p>
    <w:p w14:paraId="651A2AD9" w14:textId="37EABD38" w:rsidR="00FB5E44" w:rsidRDefault="00FB5E44" w:rsidP="00FB5E44">
      <w:pPr>
        <w:jc w:val="both"/>
        <w:rPr>
          <w:rFonts w:ascii="Avenir Next LT Pro" w:hAnsi="Avenir Next LT Pro" w:cs="Arial"/>
          <w:sz w:val="18"/>
          <w:szCs w:val="18"/>
        </w:rPr>
      </w:pPr>
    </w:p>
    <w:p w14:paraId="4369E6E2" w14:textId="70458663" w:rsidR="00FB5E44" w:rsidRDefault="00FB5E44" w:rsidP="00FB5E44">
      <w:pPr>
        <w:pStyle w:val="ListParagraph"/>
        <w:numPr>
          <w:ilvl w:val="0"/>
          <w:numId w:val="13"/>
        </w:numPr>
        <w:jc w:val="both"/>
        <w:rPr>
          <w:rFonts w:ascii="Avenir Next LT Pro" w:hAnsi="Avenir Next LT Pro" w:cs="Arial"/>
          <w:b/>
          <w:bCs/>
          <w:sz w:val="18"/>
          <w:szCs w:val="18"/>
        </w:rPr>
      </w:pPr>
      <w:r>
        <w:rPr>
          <w:rFonts w:ascii="Avenir Next LT Pro" w:hAnsi="Avenir Next LT Pro" w:cs="Arial"/>
          <w:b/>
          <w:bCs/>
          <w:sz w:val="18"/>
          <w:szCs w:val="18"/>
        </w:rPr>
        <w:t xml:space="preserve">Identifying Treated Animals </w:t>
      </w:r>
    </w:p>
    <w:p w14:paraId="36416B97" w14:textId="26095A95" w:rsidR="00FB5E44" w:rsidRDefault="00FB5E44" w:rsidP="00FB5E44">
      <w:pPr>
        <w:jc w:val="both"/>
        <w:rPr>
          <w:rFonts w:ascii="Avenir Next LT Pro" w:hAnsi="Avenir Next LT Pro" w:cs="Arial"/>
          <w:b/>
          <w:bCs/>
          <w:sz w:val="18"/>
          <w:szCs w:val="18"/>
        </w:rPr>
      </w:pPr>
    </w:p>
    <w:p w14:paraId="17604213" w14:textId="77777777" w:rsidR="00FB5E44" w:rsidRPr="00FB5E44" w:rsidRDefault="00FB5E44" w:rsidP="00FB5E44">
      <w:pPr>
        <w:ind w:left="390"/>
        <w:jc w:val="both"/>
        <w:rPr>
          <w:rFonts w:ascii="Avenir Next LT Pro" w:hAnsi="Avenir Next LT Pro" w:cs="Arial"/>
          <w:sz w:val="20"/>
          <w:szCs w:val="20"/>
        </w:rPr>
      </w:pPr>
      <w:r w:rsidRPr="00FB5E44">
        <w:rPr>
          <w:rFonts w:ascii="Avenir Next LT Pro" w:hAnsi="Avenir Next LT Pro" w:cs="Arial"/>
          <w:sz w:val="20"/>
          <w:szCs w:val="20"/>
        </w:rPr>
        <w:t>Describe the means used for identification (for all ages and species covered by the plan):</w:t>
      </w:r>
    </w:p>
    <w:tbl>
      <w:tblPr>
        <w:tblStyle w:val="TableGrid"/>
        <w:tblpPr w:leftFromText="180" w:rightFromText="180" w:vertAnchor="text" w:tblpY="108"/>
        <w:tblW w:w="9058" w:type="dxa"/>
        <w:tblLook w:val="04A0" w:firstRow="1" w:lastRow="0" w:firstColumn="1" w:lastColumn="0" w:noHBand="0" w:noVBand="1"/>
      </w:tblPr>
      <w:tblGrid>
        <w:gridCol w:w="9058"/>
      </w:tblGrid>
      <w:tr w:rsidR="00FB5E44" w:rsidRPr="003A299F" w14:paraId="69A5D416" w14:textId="77777777" w:rsidTr="00990554">
        <w:trPr>
          <w:trHeight w:val="1257"/>
        </w:trPr>
        <w:tc>
          <w:tcPr>
            <w:tcW w:w="9058" w:type="dxa"/>
          </w:tcPr>
          <w:p w14:paraId="62D39271" w14:textId="77777777" w:rsidR="00FB5E44" w:rsidRPr="003A299F" w:rsidRDefault="00FB5E44" w:rsidP="00990554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</w:tbl>
    <w:p w14:paraId="19C6446F" w14:textId="77777777" w:rsidR="00FB5E44" w:rsidRPr="003A299F" w:rsidRDefault="00FB5E44" w:rsidP="00FB5E44">
      <w:pPr>
        <w:ind w:left="390"/>
        <w:jc w:val="both"/>
        <w:rPr>
          <w:rFonts w:ascii="Avenir Next LT Pro" w:hAnsi="Avenir Next LT Pro" w:cs="Arial"/>
        </w:rPr>
      </w:pPr>
    </w:p>
    <w:p w14:paraId="4D639EF8" w14:textId="5ED216E9" w:rsidR="00FB5E44" w:rsidRPr="00FB5E44" w:rsidRDefault="00FB5E44" w:rsidP="00FB5E44">
      <w:pPr>
        <w:pStyle w:val="ListParagraph"/>
        <w:numPr>
          <w:ilvl w:val="0"/>
          <w:numId w:val="13"/>
        </w:numPr>
        <w:jc w:val="both"/>
        <w:rPr>
          <w:rFonts w:ascii="Avenir Next LT Pro" w:hAnsi="Avenir Next LT Pro" w:cs="Arial"/>
          <w:b/>
          <w:sz w:val="18"/>
          <w:szCs w:val="18"/>
        </w:rPr>
      </w:pPr>
      <w:r w:rsidRPr="00FB5E44">
        <w:rPr>
          <w:rFonts w:ascii="Avenir Next LT Pro" w:hAnsi="Avenir Next LT Pro" w:cs="Arial"/>
          <w:b/>
          <w:sz w:val="18"/>
          <w:szCs w:val="18"/>
        </w:rPr>
        <w:t xml:space="preserve">Actions for Dealing with Confirmed TB Reactors </w:t>
      </w:r>
    </w:p>
    <w:p w14:paraId="01D66584" w14:textId="77777777" w:rsidR="00FB5E44" w:rsidRPr="003A299F" w:rsidRDefault="00FB5E44" w:rsidP="00FB5E44">
      <w:pPr>
        <w:jc w:val="both"/>
        <w:rPr>
          <w:rFonts w:ascii="Avenir Next LT Pro" w:hAnsi="Avenir Next LT Pro" w:cs="Arial"/>
          <w:b/>
          <w:sz w:val="18"/>
          <w:szCs w:val="18"/>
        </w:rPr>
      </w:pPr>
    </w:p>
    <w:p w14:paraId="19012F21" w14:textId="77777777" w:rsidR="00FB5E44" w:rsidRPr="00FB5E44" w:rsidRDefault="00FB5E44" w:rsidP="00FB5E44">
      <w:pPr>
        <w:jc w:val="both"/>
        <w:rPr>
          <w:rFonts w:ascii="Avenir Next LT Pro" w:hAnsi="Avenir Next LT Pro" w:cs="Arial"/>
          <w:i/>
          <w:sz w:val="20"/>
          <w:szCs w:val="20"/>
        </w:rPr>
      </w:pPr>
      <w:r w:rsidRPr="00FB5E44">
        <w:rPr>
          <w:rFonts w:ascii="Avenir Next LT Pro" w:hAnsi="Avenir Next LT Pro" w:cs="Arial"/>
          <w:i/>
          <w:sz w:val="20"/>
          <w:szCs w:val="20"/>
        </w:rPr>
        <w:t xml:space="preserve">A suggested policy is provided below (further detail can be found on the </w:t>
      </w:r>
      <w:proofErr w:type="spellStart"/>
      <w:r w:rsidRPr="00FB5E44">
        <w:rPr>
          <w:rFonts w:ascii="Avenir Next LT Pro" w:hAnsi="Avenir Next LT Pro" w:cs="Arial"/>
          <w:i/>
          <w:sz w:val="20"/>
          <w:szCs w:val="20"/>
        </w:rPr>
        <w:t>TBHub</w:t>
      </w:r>
      <w:proofErr w:type="spellEnd"/>
      <w:r w:rsidRPr="00FB5E44">
        <w:rPr>
          <w:rFonts w:ascii="Avenir Next LT Pro" w:hAnsi="Avenir Next LT Pro" w:cs="Arial"/>
          <w:i/>
          <w:sz w:val="20"/>
          <w:szCs w:val="20"/>
        </w:rPr>
        <w:t xml:space="preserve"> website and via the TB Advisory Service) – if necessary, amend with any additional or farm-specific actions:</w:t>
      </w:r>
    </w:p>
    <w:p w14:paraId="5D79C4FA" w14:textId="77777777" w:rsidR="00FB5E44" w:rsidRPr="00FB5E44" w:rsidRDefault="00FB5E44" w:rsidP="00FB5E44">
      <w:pPr>
        <w:jc w:val="both"/>
        <w:rPr>
          <w:rFonts w:ascii="Avenir Next LT Pro" w:hAnsi="Avenir Next LT Pro" w:cs="Arial"/>
          <w:i/>
          <w:sz w:val="20"/>
          <w:szCs w:val="20"/>
        </w:rPr>
      </w:pPr>
    </w:p>
    <w:p w14:paraId="2386A04F" w14:textId="77777777" w:rsidR="00FB5E44" w:rsidRPr="00FB5E44" w:rsidRDefault="00FB5E44" w:rsidP="00FB5E44">
      <w:pPr>
        <w:numPr>
          <w:ilvl w:val="0"/>
          <w:numId w:val="14"/>
        </w:numPr>
        <w:spacing w:after="60"/>
        <w:ind w:left="714" w:hanging="357"/>
        <w:jc w:val="both"/>
        <w:rPr>
          <w:rFonts w:ascii="Avenir Next LT Pro" w:hAnsi="Avenir Next LT Pro" w:cs="Arial"/>
          <w:sz w:val="20"/>
          <w:szCs w:val="20"/>
        </w:rPr>
      </w:pPr>
      <w:r w:rsidRPr="00FB5E44">
        <w:rPr>
          <w:rFonts w:ascii="Avenir Next LT Pro" w:hAnsi="Avenir Next LT Pro" w:cs="Arial"/>
          <w:sz w:val="20"/>
          <w:szCs w:val="20"/>
        </w:rPr>
        <w:t>Isolate confirmed reactor animal(s) as soon as diagnosed by the veterinary surgeon pending their removal from the farm.</w:t>
      </w:r>
    </w:p>
    <w:p w14:paraId="7EC0C957" w14:textId="222646D0" w:rsidR="00FB5E44" w:rsidRPr="00FB5E44" w:rsidRDefault="00FB5E44" w:rsidP="00FB5E44">
      <w:pPr>
        <w:numPr>
          <w:ilvl w:val="0"/>
          <w:numId w:val="14"/>
        </w:numPr>
        <w:spacing w:after="60"/>
        <w:ind w:left="714" w:hanging="357"/>
        <w:jc w:val="both"/>
        <w:rPr>
          <w:rFonts w:ascii="Avenir Next LT Pro" w:hAnsi="Avenir Next LT Pro" w:cs="Arial"/>
          <w:sz w:val="20"/>
          <w:szCs w:val="20"/>
        </w:rPr>
      </w:pPr>
      <w:r w:rsidRPr="00FB5E44">
        <w:rPr>
          <w:rFonts w:ascii="Avenir Next LT Pro" w:hAnsi="Avenir Next LT Pro" w:cs="Arial"/>
          <w:sz w:val="20"/>
          <w:szCs w:val="20"/>
        </w:rPr>
        <w:t>Clearly identify reactor animals (</w:t>
      </w:r>
      <w:proofErr w:type="gramStart"/>
      <w:r w:rsidRPr="00FB5E44">
        <w:rPr>
          <w:rFonts w:ascii="Avenir Next LT Pro" w:hAnsi="Avenir Next LT Pro" w:cs="Arial"/>
          <w:sz w:val="20"/>
          <w:szCs w:val="20"/>
        </w:rPr>
        <w:t>e.g.</w:t>
      </w:r>
      <w:proofErr w:type="gramEnd"/>
      <w:r w:rsidRPr="00FB5E44">
        <w:rPr>
          <w:rFonts w:ascii="Avenir Next LT Pro" w:hAnsi="Avenir Next LT Pro" w:cs="Arial"/>
          <w:sz w:val="20"/>
          <w:szCs w:val="20"/>
        </w:rPr>
        <w:t xml:space="preserve"> with marker spray).</w:t>
      </w:r>
    </w:p>
    <w:p w14:paraId="562225B8" w14:textId="77777777" w:rsidR="00FB5E44" w:rsidRPr="00FB5E44" w:rsidRDefault="00FB5E44" w:rsidP="00FB5E44">
      <w:pPr>
        <w:spacing w:after="60"/>
        <w:jc w:val="both"/>
        <w:rPr>
          <w:rFonts w:ascii="Avenir Next LT Pro" w:hAnsi="Avenir Next LT Pro" w:cs="Arial"/>
          <w:sz w:val="20"/>
          <w:szCs w:val="20"/>
        </w:rPr>
      </w:pPr>
      <w:r w:rsidRPr="00FB5E44">
        <w:rPr>
          <w:rFonts w:ascii="Avenir Next LT Pro" w:hAnsi="Avenir Next LT Pro" w:cs="Arial"/>
          <w:sz w:val="20"/>
          <w:szCs w:val="20"/>
        </w:rPr>
        <w:t>Other actions taken: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5E44" w:rsidRPr="003A299F" w14:paraId="46A6F68A" w14:textId="77777777" w:rsidTr="00990554">
        <w:tc>
          <w:tcPr>
            <w:tcW w:w="9242" w:type="dxa"/>
          </w:tcPr>
          <w:p w14:paraId="770DE626" w14:textId="77777777" w:rsidR="00FB5E44" w:rsidRPr="003A299F" w:rsidRDefault="00FB5E44" w:rsidP="00990554">
            <w:pPr>
              <w:spacing w:after="60"/>
              <w:jc w:val="both"/>
              <w:rPr>
                <w:rFonts w:ascii="Avenir Next LT Pro" w:hAnsi="Avenir Next LT Pro" w:cs="Arial"/>
              </w:rPr>
            </w:pPr>
          </w:p>
          <w:p w14:paraId="6B4325A1" w14:textId="77777777" w:rsidR="00FB5E44" w:rsidRPr="003A299F" w:rsidRDefault="00FB5E44" w:rsidP="00990554">
            <w:pPr>
              <w:spacing w:after="60"/>
              <w:jc w:val="both"/>
              <w:rPr>
                <w:rFonts w:ascii="Avenir Next LT Pro" w:hAnsi="Avenir Next LT Pro" w:cs="Arial"/>
              </w:rPr>
            </w:pPr>
          </w:p>
          <w:p w14:paraId="0A078C00" w14:textId="77777777" w:rsidR="00FB5E44" w:rsidRPr="003A299F" w:rsidRDefault="00FB5E44" w:rsidP="00990554">
            <w:pPr>
              <w:spacing w:after="60"/>
              <w:jc w:val="both"/>
              <w:rPr>
                <w:rFonts w:ascii="Avenir Next LT Pro" w:hAnsi="Avenir Next LT Pro" w:cs="Arial"/>
              </w:rPr>
            </w:pPr>
          </w:p>
          <w:p w14:paraId="5E928EE0" w14:textId="77777777" w:rsidR="00FB5E44" w:rsidRPr="003A299F" w:rsidRDefault="00FB5E44" w:rsidP="00990554">
            <w:pPr>
              <w:spacing w:after="60"/>
              <w:jc w:val="both"/>
              <w:rPr>
                <w:rFonts w:ascii="Avenir Next LT Pro" w:hAnsi="Avenir Next LT Pro" w:cs="Arial"/>
              </w:rPr>
            </w:pPr>
          </w:p>
          <w:p w14:paraId="37800E07" w14:textId="77777777" w:rsidR="00FB5E44" w:rsidRPr="003A299F" w:rsidRDefault="00FB5E44" w:rsidP="00990554">
            <w:pPr>
              <w:spacing w:after="60"/>
              <w:jc w:val="both"/>
              <w:rPr>
                <w:rFonts w:ascii="Avenir Next LT Pro" w:hAnsi="Avenir Next LT Pro" w:cs="Arial"/>
              </w:rPr>
            </w:pPr>
          </w:p>
        </w:tc>
      </w:tr>
    </w:tbl>
    <w:p w14:paraId="4FE4CB83" w14:textId="77777777" w:rsidR="00FB5E44" w:rsidRPr="00FB5E44" w:rsidRDefault="00FB5E44" w:rsidP="00FB5E44">
      <w:pPr>
        <w:jc w:val="both"/>
        <w:rPr>
          <w:rFonts w:ascii="Avenir Next LT Pro" w:hAnsi="Avenir Next LT Pro" w:cs="Arial"/>
          <w:b/>
          <w:bCs/>
          <w:sz w:val="18"/>
          <w:szCs w:val="18"/>
        </w:rPr>
      </w:pPr>
    </w:p>
    <w:p w14:paraId="3BFFE8DE" w14:textId="77777777" w:rsidR="006D4291" w:rsidRDefault="006D4291" w:rsidP="00375F0F">
      <w:pPr>
        <w:ind w:left="360"/>
        <w:jc w:val="both"/>
        <w:rPr>
          <w:rFonts w:ascii="Avenir Next LT Pro" w:hAnsi="Avenir Next LT Pro" w:cs="Arial"/>
          <w:b/>
          <w:sz w:val="18"/>
          <w:szCs w:val="18"/>
        </w:rPr>
      </w:pPr>
    </w:p>
    <w:p w14:paraId="7638F331" w14:textId="77777777" w:rsidR="006D4291" w:rsidRDefault="006D4291" w:rsidP="00375F0F">
      <w:pPr>
        <w:ind w:left="360"/>
        <w:jc w:val="both"/>
        <w:rPr>
          <w:rFonts w:ascii="Avenir Next LT Pro" w:hAnsi="Avenir Next LT Pro" w:cs="Arial"/>
          <w:b/>
          <w:sz w:val="18"/>
          <w:szCs w:val="18"/>
        </w:rPr>
      </w:pPr>
    </w:p>
    <w:p w14:paraId="1E600090" w14:textId="77777777" w:rsidR="006D4291" w:rsidRDefault="006D4291" w:rsidP="00375F0F">
      <w:pPr>
        <w:ind w:left="360"/>
        <w:jc w:val="both"/>
        <w:rPr>
          <w:rFonts w:ascii="Avenir Next LT Pro" w:hAnsi="Avenir Next LT Pro" w:cs="Arial"/>
          <w:b/>
          <w:sz w:val="18"/>
          <w:szCs w:val="18"/>
        </w:rPr>
      </w:pPr>
    </w:p>
    <w:p w14:paraId="48D07ECE" w14:textId="77777777" w:rsidR="006D4291" w:rsidRDefault="006D4291" w:rsidP="00375F0F">
      <w:pPr>
        <w:ind w:left="360"/>
        <w:jc w:val="both"/>
        <w:rPr>
          <w:rFonts w:ascii="Avenir Next LT Pro" w:hAnsi="Avenir Next LT Pro" w:cs="Arial"/>
          <w:b/>
          <w:sz w:val="18"/>
          <w:szCs w:val="18"/>
        </w:rPr>
      </w:pPr>
    </w:p>
    <w:p w14:paraId="11C10825" w14:textId="77777777" w:rsidR="006D4291" w:rsidRDefault="006D4291" w:rsidP="00375F0F">
      <w:pPr>
        <w:ind w:left="360"/>
        <w:jc w:val="both"/>
        <w:rPr>
          <w:rFonts w:ascii="Avenir Next LT Pro" w:hAnsi="Avenir Next LT Pro" w:cs="Arial"/>
          <w:b/>
          <w:sz w:val="18"/>
          <w:szCs w:val="18"/>
        </w:rPr>
      </w:pPr>
    </w:p>
    <w:p w14:paraId="117622CE" w14:textId="77777777" w:rsidR="006D4291" w:rsidRDefault="006D4291" w:rsidP="00375F0F">
      <w:pPr>
        <w:ind w:left="360"/>
        <w:jc w:val="both"/>
        <w:rPr>
          <w:rFonts w:ascii="Avenir Next LT Pro" w:hAnsi="Avenir Next LT Pro" w:cs="Arial"/>
          <w:b/>
          <w:sz w:val="18"/>
          <w:szCs w:val="18"/>
        </w:rPr>
      </w:pPr>
    </w:p>
    <w:p w14:paraId="3FD1E3F0" w14:textId="77777777" w:rsidR="006D4291" w:rsidRDefault="006D4291" w:rsidP="00375F0F">
      <w:pPr>
        <w:ind w:left="360"/>
        <w:jc w:val="both"/>
        <w:rPr>
          <w:rFonts w:ascii="Avenir Next LT Pro" w:hAnsi="Avenir Next LT Pro" w:cs="Arial"/>
          <w:b/>
          <w:sz w:val="18"/>
          <w:szCs w:val="18"/>
        </w:rPr>
      </w:pPr>
    </w:p>
    <w:p w14:paraId="26D915BC" w14:textId="77777777" w:rsidR="006D4291" w:rsidRDefault="006D4291" w:rsidP="00375F0F">
      <w:pPr>
        <w:ind w:left="360"/>
        <w:jc w:val="both"/>
        <w:rPr>
          <w:rFonts w:ascii="Avenir Next LT Pro" w:hAnsi="Avenir Next LT Pro" w:cs="Arial"/>
          <w:b/>
          <w:sz w:val="18"/>
          <w:szCs w:val="18"/>
        </w:rPr>
      </w:pPr>
    </w:p>
    <w:p w14:paraId="7F234325" w14:textId="77777777" w:rsidR="006D4291" w:rsidRDefault="006D4291" w:rsidP="00375F0F">
      <w:pPr>
        <w:ind w:left="360"/>
        <w:jc w:val="both"/>
        <w:rPr>
          <w:rFonts w:ascii="Avenir Next LT Pro" w:hAnsi="Avenir Next LT Pro" w:cs="Arial"/>
          <w:b/>
          <w:sz w:val="18"/>
          <w:szCs w:val="18"/>
        </w:rPr>
      </w:pPr>
    </w:p>
    <w:p w14:paraId="16C31D24" w14:textId="7123A2A3" w:rsidR="00375F0F" w:rsidRPr="00375F0F" w:rsidRDefault="00375F0F" w:rsidP="00375F0F">
      <w:pPr>
        <w:ind w:left="360"/>
        <w:jc w:val="both"/>
        <w:rPr>
          <w:rFonts w:ascii="Avenir Next LT Pro" w:hAnsi="Avenir Next LT Pro" w:cs="Arial"/>
          <w:b/>
          <w:sz w:val="18"/>
          <w:szCs w:val="18"/>
        </w:rPr>
      </w:pPr>
      <w:r>
        <w:rPr>
          <w:rFonts w:ascii="Avenir Next LT Pro" w:hAnsi="Avenir Next LT Pro" w:cs="Arial"/>
          <w:b/>
          <w:sz w:val="18"/>
          <w:szCs w:val="18"/>
        </w:rPr>
        <w:t xml:space="preserve">10. BVD Status </w:t>
      </w:r>
      <w:r w:rsidRPr="00375F0F">
        <w:rPr>
          <w:rFonts w:ascii="Avenir Next LT Pro" w:hAnsi="Avenir Next LT Pro" w:cs="Arial"/>
          <w:b/>
          <w:sz w:val="18"/>
          <w:szCs w:val="18"/>
        </w:rPr>
        <w:t xml:space="preserve"> </w:t>
      </w:r>
    </w:p>
    <w:p w14:paraId="573EA636" w14:textId="3C9CF3FB" w:rsidR="006D4291" w:rsidRDefault="006D4291" w:rsidP="006D4291">
      <w:pPr>
        <w:spacing w:after="60"/>
        <w:rPr>
          <w:rFonts w:ascii="Avenir Next LT Pro" w:hAnsi="Avenir Next LT Pro" w:cs="Arial"/>
        </w:rPr>
      </w:pPr>
    </w:p>
    <w:p w14:paraId="3A0B67C1" w14:textId="3950FEB6" w:rsidR="005929FA" w:rsidRPr="003A299F" w:rsidRDefault="005929FA" w:rsidP="006D4291">
      <w:pPr>
        <w:spacing w:after="60"/>
        <w:rPr>
          <w:rFonts w:ascii="Avenir Next LT Pro" w:hAnsi="Avenir Next LT Pro" w:cs="Arial"/>
        </w:rPr>
      </w:pPr>
      <w:r>
        <w:rPr>
          <w:rFonts w:ascii="Avenir Next LT Pro" w:hAnsi="Avenir Next LT Pro" w:cs="Arial"/>
        </w:rPr>
        <w:t xml:space="preserve">What is the action plan for eradicating </w:t>
      </w:r>
      <w:r w:rsidR="004B5697">
        <w:rPr>
          <w:rFonts w:ascii="Avenir Next LT Pro" w:hAnsi="Avenir Next LT Pro" w:cs="Arial"/>
        </w:rPr>
        <w:t xml:space="preserve">BVD at the farm. </w:t>
      </w:r>
    </w:p>
    <w:p w14:paraId="197B3C9D" w14:textId="02D3044B" w:rsidR="006D4291" w:rsidRPr="003A299F" w:rsidRDefault="006D4291" w:rsidP="006D4291">
      <w:pPr>
        <w:spacing w:after="60"/>
        <w:rPr>
          <w:rFonts w:ascii="Avenir Next LT Pro" w:hAnsi="Avenir Next LT Pro" w:cs="Arial"/>
        </w:rPr>
      </w:pPr>
      <w:r>
        <w:rPr>
          <w:rFonts w:ascii="Avenir Next LT Pro" w:hAnsi="Avenir Next LT Pro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86E16" wp14:editId="29B8982E">
                <wp:simplePos x="0" y="0"/>
                <wp:positionH relativeFrom="column">
                  <wp:posOffset>244929</wp:posOffset>
                </wp:positionH>
                <wp:positionV relativeFrom="paragraph">
                  <wp:posOffset>153126</wp:posOffset>
                </wp:positionV>
                <wp:extent cx="5568042" cy="1121228"/>
                <wp:effectExtent l="0" t="0" r="13970" b="22225"/>
                <wp:wrapNone/>
                <wp:docPr id="179991015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042" cy="1121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C85CEE" w14:textId="77777777" w:rsidR="006D4291" w:rsidRDefault="006D4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86E16" id="_x0000_s1027" type="#_x0000_t202" style="position:absolute;margin-left:19.3pt;margin-top:12.05pt;width:438.45pt;height:8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" fillcolor="white [3201]" strokeweight=".5pt">
                <v:textbox>
                  <w:txbxContent>
                    <w:p w14:paraId="7AC85CEE" w14:textId="77777777" w:rsidR="006D4291" w:rsidRDefault="006D4291"/>
                  </w:txbxContent>
                </v:textbox>
              </v:shape>
            </w:pict>
          </mc:Fallback>
        </mc:AlternateContent>
      </w:r>
    </w:p>
    <w:p w14:paraId="27D10218" w14:textId="77777777" w:rsidR="006D4291" w:rsidRPr="003A299F" w:rsidRDefault="006D4291" w:rsidP="006D4291">
      <w:pPr>
        <w:spacing w:after="60"/>
        <w:rPr>
          <w:rFonts w:ascii="Avenir Next LT Pro" w:hAnsi="Avenir Next LT Pro" w:cs="Arial"/>
        </w:rPr>
      </w:pPr>
    </w:p>
    <w:p w14:paraId="184A08E5" w14:textId="77777777" w:rsidR="006D4291" w:rsidRPr="003A299F" w:rsidRDefault="006D4291" w:rsidP="006D4291">
      <w:pPr>
        <w:spacing w:after="60"/>
        <w:rPr>
          <w:rFonts w:ascii="Avenir Next LT Pro" w:hAnsi="Avenir Next LT Pro" w:cs="Arial"/>
        </w:rPr>
      </w:pPr>
    </w:p>
    <w:p w14:paraId="772C658B" w14:textId="77777777" w:rsidR="006D4291" w:rsidRPr="003A299F" w:rsidRDefault="006D4291" w:rsidP="006D4291">
      <w:pPr>
        <w:spacing w:after="60"/>
        <w:rPr>
          <w:rFonts w:ascii="Avenir Next LT Pro" w:hAnsi="Avenir Next LT Pro" w:cs="Arial"/>
        </w:rPr>
      </w:pPr>
    </w:p>
    <w:p w14:paraId="7D40888B" w14:textId="77777777" w:rsidR="006D4291" w:rsidRPr="003A299F" w:rsidRDefault="006D4291" w:rsidP="006D4291">
      <w:pPr>
        <w:spacing w:after="60"/>
        <w:rPr>
          <w:rFonts w:ascii="Avenir Next LT Pro" w:hAnsi="Avenir Next LT Pro" w:cs="Arial"/>
        </w:rPr>
      </w:pPr>
    </w:p>
    <w:p w14:paraId="257579AE" w14:textId="77777777" w:rsidR="006D4291" w:rsidRPr="003A299F" w:rsidRDefault="006D4291" w:rsidP="006D4291">
      <w:pPr>
        <w:spacing w:after="60"/>
        <w:rPr>
          <w:rFonts w:ascii="Avenir Next LT Pro" w:hAnsi="Avenir Next LT Pro" w:cs="Arial"/>
        </w:rPr>
      </w:pPr>
    </w:p>
    <w:p w14:paraId="26C9E1C1" w14:textId="77777777" w:rsidR="006D4291" w:rsidRPr="003A299F" w:rsidRDefault="006D4291" w:rsidP="006D4291">
      <w:pPr>
        <w:spacing w:after="60"/>
        <w:rPr>
          <w:rFonts w:ascii="Avenir Next LT Pro" w:hAnsi="Avenir Next LT Pro" w:cs="Arial"/>
        </w:rPr>
      </w:pPr>
    </w:p>
    <w:p w14:paraId="29E65EEA" w14:textId="77777777" w:rsidR="006D4291" w:rsidRPr="003A299F" w:rsidRDefault="006D4291" w:rsidP="006D4291">
      <w:pPr>
        <w:spacing w:after="60"/>
        <w:rPr>
          <w:rFonts w:ascii="Avenir Next LT Pro" w:hAnsi="Avenir Next LT Pro" w:cs="Arial"/>
        </w:rPr>
      </w:pPr>
    </w:p>
    <w:p w14:paraId="05D3FA86" w14:textId="77777777" w:rsidR="006D4291" w:rsidRPr="003A299F" w:rsidRDefault="006D4291" w:rsidP="006D4291">
      <w:pPr>
        <w:spacing w:after="60"/>
        <w:rPr>
          <w:rFonts w:ascii="Avenir Next LT Pro" w:hAnsi="Avenir Next LT Pro" w:cs="Arial"/>
        </w:rPr>
      </w:pPr>
    </w:p>
    <w:p w14:paraId="2FC330DC" w14:textId="77777777" w:rsidR="006D4291" w:rsidRPr="003A299F" w:rsidRDefault="006D4291" w:rsidP="006D4291">
      <w:pPr>
        <w:spacing w:after="60"/>
        <w:rPr>
          <w:rFonts w:ascii="Avenir Next LT Pro" w:hAnsi="Avenir Next LT Pro" w:cs="Arial"/>
        </w:rPr>
      </w:pPr>
    </w:p>
    <w:p w14:paraId="6E364535" w14:textId="77777777" w:rsidR="006D4291" w:rsidRPr="003A299F" w:rsidRDefault="006D4291" w:rsidP="006D4291">
      <w:pPr>
        <w:spacing w:after="60"/>
        <w:rPr>
          <w:rFonts w:ascii="Avenir Next LT Pro" w:hAnsi="Avenir Next LT Pro" w:cs="Arial"/>
        </w:rPr>
      </w:pPr>
    </w:p>
    <w:p w14:paraId="34C68FD6" w14:textId="77777777" w:rsidR="00AE43A2" w:rsidRPr="0034551C" w:rsidRDefault="00AE43A2" w:rsidP="00AE43A2">
      <w:pPr>
        <w:pStyle w:val="Heading1"/>
        <w:rPr>
          <w:rFonts w:ascii="Avenir Next LT Pro" w:hAnsi="Avenir Next LT Pro" w:cs="Arial"/>
          <w:sz w:val="22"/>
          <w:szCs w:val="22"/>
        </w:rPr>
      </w:pPr>
    </w:p>
    <w:sectPr w:rsidR="00AE43A2" w:rsidRPr="0034551C" w:rsidSect="0034551C">
      <w:footerReference w:type="default" r:id="rId13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7DDC2" w14:textId="77777777" w:rsidR="00A040E9" w:rsidRDefault="00A040E9" w:rsidP="00CD2FA9">
      <w:r>
        <w:separator/>
      </w:r>
    </w:p>
  </w:endnote>
  <w:endnote w:type="continuationSeparator" w:id="0">
    <w:p w14:paraId="58C65233" w14:textId="77777777" w:rsidR="00A040E9" w:rsidRDefault="00A040E9" w:rsidP="00CD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EF8F" w14:textId="21A27647" w:rsidR="00CD2FA9" w:rsidRPr="00CC2F1B" w:rsidRDefault="00CC2F1B">
    <w:pPr>
      <w:pStyle w:val="Footer"/>
      <w:rPr>
        <w:sz w:val="18"/>
        <w:szCs w:val="18"/>
      </w:rPr>
    </w:pPr>
    <w:r w:rsidRPr="00CC2F1B">
      <w:rPr>
        <w:sz w:val="18"/>
        <w:szCs w:val="18"/>
      </w:rPr>
      <w:t xml:space="preserve">Page </w:t>
    </w:r>
    <w:r w:rsidRPr="00CC2F1B">
      <w:rPr>
        <w:b/>
        <w:bCs/>
        <w:sz w:val="18"/>
        <w:szCs w:val="18"/>
      </w:rPr>
      <w:fldChar w:fldCharType="begin"/>
    </w:r>
    <w:r w:rsidRPr="00CC2F1B">
      <w:rPr>
        <w:b/>
        <w:bCs/>
        <w:sz w:val="18"/>
        <w:szCs w:val="18"/>
      </w:rPr>
      <w:instrText xml:space="preserve"> PAGE  \* Arabic  \* MERGEFORMAT </w:instrText>
    </w:r>
    <w:r w:rsidRPr="00CC2F1B">
      <w:rPr>
        <w:b/>
        <w:bCs/>
        <w:sz w:val="18"/>
        <w:szCs w:val="18"/>
      </w:rPr>
      <w:fldChar w:fldCharType="separate"/>
    </w:r>
    <w:r w:rsidRPr="00CC2F1B">
      <w:rPr>
        <w:b/>
        <w:bCs/>
        <w:noProof/>
        <w:sz w:val="18"/>
        <w:szCs w:val="18"/>
      </w:rPr>
      <w:t>1</w:t>
    </w:r>
    <w:r w:rsidRPr="00CC2F1B">
      <w:rPr>
        <w:b/>
        <w:bCs/>
        <w:sz w:val="18"/>
        <w:szCs w:val="18"/>
      </w:rPr>
      <w:fldChar w:fldCharType="end"/>
    </w:r>
    <w:r w:rsidRPr="00CC2F1B">
      <w:rPr>
        <w:sz w:val="18"/>
        <w:szCs w:val="18"/>
      </w:rPr>
      <w:t xml:space="preserve"> of </w:t>
    </w:r>
    <w:r w:rsidRPr="00CC2F1B">
      <w:rPr>
        <w:b/>
        <w:bCs/>
        <w:sz w:val="18"/>
        <w:szCs w:val="18"/>
      </w:rPr>
      <w:fldChar w:fldCharType="begin"/>
    </w:r>
    <w:r w:rsidRPr="00CC2F1B">
      <w:rPr>
        <w:b/>
        <w:bCs/>
        <w:sz w:val="18"/>
        <w:szCs w:val="18"/>
      </w:rPr>
      <w:instrText xml:space="preserve"> NUMPAGES  \* Arabic  \* MERGEFORMAT </w:instrText>
    </w:r>
    <w:r w:rsidRPr="00CC2F1B">
      <w:rPr>
        <w:b/>
        <w:bCs/>
        <w:sz w:val="18"/>
        <w:szCs w:val="18"/>
      </w:rPr>
      <w:fldChar w:fldCharType="separate"/>
    </w:r>
    <w:r w:rsidRPr="00CC2F1B">
      <w:rPr>
        <w:b/>
        <w:bCs/>
        <w:noProof/>
        <w:sz w:val="18"/>
        <w:szCs w:val="18"/>
      </w:rPr>
      <w:t>2</w:t>
    </w:r>
    <w:r w:rsidRPr="00CC2F1B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6BA75" w14:textId="77777777" w:rsidR="00A040E9" w:rsidRDefault="00A040E9" w:rsidP="00CD2FA9">
      <w:r>
        <w:separator/>
      </w:r>
    </w:p>
  </w:footnote>
  <w:footnote w:type="continuationSeparator" w:id="0">
    <w:p w14:paraId="406554E3" w14:textId="77777777" w:rsidR="00A040E9" w:rsidRDefault="00A040E9" w:rsidP="00CD2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6347"/>
    <w:multiLevelType w:val="hybridMultilevel"/>
    <w:tmpl w:val="1F72D45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160FE"/>
    <w:multiLevelType w:val="hybridMultilevel"/>
    <w:tmpl w:val="8514F1A6"/>
    <w:lvl w:ilvl="0" w:tplc="8B106E3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B2201"/>
    <w:multiLevelType w:val="hybridMultilevel"/>
    <w:tmpl w:val="E07EF3FE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D77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3968CF"/>
    <w:multiLevelType w:val="hybridMultilevel"/>
    <w:tmpl w:val="F33A8ED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D50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CD123F"/>
    <w:multiLevelType w:val="hybridMultilevel"/>
    <w:tmpl w:val="E07EF3F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63C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0A31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4E0C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9B4201"/>
    <w:multiLevelType w:val="hybridMultilevel"/>
    <w:tmpl w:val="FD8224BE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216DE"/>
    <w:multiLevelType w:val="hybridMultilevel"/>
    <w:tmpl w:val="E9C6F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92B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79F36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484390B"/>
    <w:multiLevelType w:val="hybridMultilevel"/>
    <w:tmpl w:val="05144E10"/>
    <w:lvl w:ilvl="0" w:tplc="3F6451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5335531">
    <w:abstractNumId w:val="14"/>
  </w:num>
  <w:num w:numId="2" w16cid:durableId="1594625236">
    <w:abstractNumId w:val="13"/>
  </w:num>
  <w:num w:numId="3" w16cid:durableId="512493359">
    <w:abstractNumId w:val="8"/>
  </w:num>
  <w:num w:numId="4" w16cid:durableId="1577015846">
    <w:abstractNumId w:val="9"/>
  </w:num>
  <w:num w:numId="5" w16cid:durableId="163016299">
    <w:abstractNumId w:val="12"/>
  </w:num>
  <w:num w:numId="6" w16cid:durableId="1690912717">
    <w:abstractNumId w:val="5"/>
  </w:num>
  <w:num w:numId="7" w16cid:durableId="1934706320">
    <w:abstractNumId w:val="3"/>
  </w:num>
  <w:num w:numId="8" w16cid:durableId="641230788">
    <w:abstractNumId w:val="7"/>
  </w:num>
  <w:num w:numId="9" w16cid:durableId="1155535880">
    <w:abstractNumId w:val="1"/>
  </w:num>
  <w:num w:numId="10" w16cid:durableId="1055353170">
    <w:abstractNumId w:val="10"/>
  </w:num>
  <w:num w:numId="11" w16cid:durableId="2063403731">
    <w:abstractNumId w:val="4"/>
  </w:num>
  <w:num w:numId="12" w16cid:durableId="683752147">
    <w:abstractNumId w:val="0"/>
  </w:num>
  <w:num w:numId="13" w16cid:durableId="1800145136">
    <w:abstractNumId w:val="6"/>
  </w:num>
  <w:num w:numId="14" w16cid:durableId="715587951">
    <w:abstractNumId w:val="11"/>
  </w:num>
  <w:num w:numId="15" w16cid:durableId="1121802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E3"/>
    <w:rsid w:val="00090752"/>
    <w:rsid w:val="000B1767"/>
    <w:rsid w:val="00111224"/>
    <w:rsid w:val="0012478F"/>
    <w:rsid w:val="00180C42"/>
    <w:rsid w:val="001A689A"/>
    <w:rsid w:val="001D5BD4"/>
    <w:rsid w:val="00226637"/>
    <w:rsid w:val="002B4EC0"/>
    <w:rsid w:val="002B72A9"/>
    <w:rsid w:val="0034551C"/>
    <w:rsid w:val="00375F0F"/>
    <w:rsid w:val="004A5307"/>
    <w:rsid w:val="004B5697"/>
    <w:rsid w:val="00530120"/>
    <w:rsid w:val="005929FA"/>
    <w:rsid w:val="005E1701"/>
    <w:rsid w:val="00604C42"/>
    <w:rsid w:val="00606390"/>
    <w:rsid w:val="0064632A"/>
    <w:rsid w:val="0067290A"/>
    <w:rsid w:val="00690EC8"/>
    <w:rsid w:val="006A1BF0"/>
    <w:rsid w:val="006D4291"/>
    <w:rsid w:val="009056C4"/>
    <w:rsid w:val="009167FB"/>
    <w:rsid w:val="009E0315"/>
    <w:rsid w:val="00A040E9"/>
    <w:rsid w:val="00AE43A2"/>
    <w:rsid w:val="00B05550"/>
    <w:rsid w:val="00CC2F1B"/>
    <w:rsid w:val="00CD2FA9"/>
    <w:rsid w:val="00D249E3"/>
    <w:rsid w:val="00DC476B"/>
    <w:rsid w:val="00DC7894"/>
    <w:rsid w:val="00DD4CE7"/>
    <w:rsid w:val="00EA3B46"/>
    <w:rsid w:val="00EB14D2"/>
    <w:rsid w:val="00FB5E44"/>
    <w:rsid w:val="00FD6BE9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A792C"/>
  <w15:docId w15:val="{E1FFB788-C753-421F-8BEB-77690250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9E3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12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43634" w:themeColor="accen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12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224"/>
    <w:rPr>
      <w:rFonts w:asciiTheme="majorHAnsi" w:eastAsiaTheme="majorEastAsia" w:hAnsiTheme="majorHAnsi" w:cstheme="majorBidi"/>
      <w:b/>
      <w:bCs/>
      <w:color w:val="943634" w:themeColor="accent2" w:themeShade="BF"/>
      <w:sz w:val="28"/>
      <w:szCs w:val="28"/>
    </w:rPr>
  </w:style>
  <w:style w:type="table" w:styleId="TableGrid">
    <w:name w:val="Table Grid"/>
    <w:basedOn w:val="TableNormal"/>
    <w:uiPriority w:val="59"/>
    <w:rsid w:val="00AE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11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D2F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FA9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CD2F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FA9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FA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32A"/>
    <w:pPr>
      <w:ind w:left="720"/>
      <w:contextualSpacing/>
    </w:pPr>
    <w:rPr>
      <w:rFonts w:ascii="Times New Roman" w:hAnsi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5" ma:contentTypeDescription="Create a new document." ma:contentTypeScope="" ma:versionID="74d7d1a1f71d7e6e81e5d0f5e0d6da1d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5574c7c949b601a92b963d5310327835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8e42c7f-9e17-480f-a2dc-139edf661ceb}" ma:internalName="TaxCatchAll" ma:showField="CatchAllData" ma:web="ecc483dc-1635-47af-8d32-28c7122e2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97601aa-330e-4a13-9029-4d9550bc33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2656U7WV7JRA-391951906-178432</_dlc_DocId>
    <_dlc_DocIdUrl xmlns="ecc483dc-1635-47af-8d32-28c7122e27c1">
      <Url>https://442076303320.sharepoint.com/sites/SharedDrive/_layouts/15/DocIdRedir.aspx?ID=2656U7WV7JRA-391951906-178432</Url>
      <Description>2656U7WV7JRA-391951906-178432</Description>
    </_dlc_DocIdUrl>
    <TaxCatchAll xmlns="ecc483dc-1635-47af-8d32-28c7122e27c1" xsi:nil="true"/>
    <lcf76f155ced4ddcb4097134ff3c332f xmlns="2c6b280a-2d32-493d-a604-e1368b03103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C388598-74FB-4B5D-886B-F665B2D57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15032B-DD3F-43AA-9085-E30CD22731AC}">
  <ds:schemaRefs>
    <ds:schemaRef ds:uri="http://schemas.microsoft.com/office/2006/metadata/properties"/>
    <ds:schemaRef ds:uri="http://schemas.microsoft.com/office/infopath/2007/PartnerControls"/>
    <ds:schemaRef ds:uri="ecc483dc-1635-47af-8d32-28c7122e27c1"/>
    <ds:schemaRef ds:uri="2c6b280a-2d32-493d-a604-e1368b03103e"/>
  </ds:schemaRefs>
</ds:datastoreItem>
</file>

<file path=customXml/itemProps3.xml><?xml version="1.0" encoding="utf-8"?>
<ds:datastoreItem xmlns:ds="http://schemas.openxmlformats.org/officeDocument/2006/customXml" ds:itemID="{C6F8B26F-E3B0-4519-ACE5-40FD5C0380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88F3BC-0CD1-42E6-8248-9F0D08B383B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64F7E2-768C-4C0A-8329-75B3522E38D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Beef and Lamb Health Plan Template</vt:lpstr>
    </vt:vector>
  </TitlesOfParts>
  <Company>Assured Food Standards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Beef and Lamb Health Plan Template</dc:title>
  <dc:creator>Emma Surman</dc:creator>
  <cp:lastModifiedBy>Debbie Smith</cp:lastModifiedBy>
  <cp:revision>3</cp:revision>
  <cp:lastPrinted>2023-08-21T13:31:00Z</cp:lastPrinted>
  <dcterms:created xsi:type="dcterms:W3CDTF">2023-08-21T13:31:00Z</dcterms:created>
  <dcterms:modified xsi:type="dcterms:W3CDTF">2023-08-21T13:31:00Z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83ec49b6-8890-4499-b2e3-00f63c3b28e5</vt:lpwstr>
  </property>
  <property fmtid="{D5CDD505-2E9C-101B-9397-08002B2CF9AE}" pid="4" name="MediaServiceImageTags">
    <vt:lpwstr/>
  </property>
</Properties>
</file>